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4670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W. Newton, C. Mitchell and Henderson-Myers</w:t>
      </w:r>
    </w:p>
    <w:p>
      <w:pPr>
        <w:widowControl w:val="false"/>
        <w:spacing w:after="0"/>
        <w:jc w:val="left"/>
      </w:pPr>
      <w:r>
        <w:rPr>
          <w:rFonts w:ascii="Times New Roman"/>
          <w:sz w:val="22"/>
        </w:rPr>
        <w:t xml:space="preserve">Document Path: LC-0313HDB26.docx</w:t>
      </w:r>
    </w:p>
    <w:p>
      <w:pPr>
        <w:widowControl w:val="false"/>
        <w:spacing w:after="0"/>
        <w:jc w:val="left"/>
      </w:pPr>
    </w:p>
    <w:p>
      <w:pPr>
        <w:widowControl w:val="false"/>
        <w:spacing w:after="0"/>
        <w:jc w:val="left"/>
      </w:pPr>
      <w:r>
        <w:rPr>
          <w:rFonts w:ascii="Times New Roman"/>
          <w:sz w:val="22"/>
        </w:rPr>
        <w:t xml:space="preserve">Introduced in the House on January 13, 2026</w:t>
      </w:r>
    </w:p>
    <w:p>
      <w:pPr>
        <w:widowControl w:val="false"/>
        <w:spacing w:after="0"/>
        <w:jc w:val="left"/>
      </w:pPr>
      <w:r>
        <w:rPr>
          <w:rFonts w:ascii="Times New Roman"/>
          <w:sz w:val="22"/>
        </w:rPr>
        <w:t xml:space="preserve">Introduced in the Senate on March 26, 2026</w:t>
      </w:r>
    </w:p>
    <w:p>
      <w:pPr>
        <w:widowControl w:val="false"/>
        <w:spacing w:after="0"/>
        <w:jc w:val="left"/>
      </w:pPr>
      <w:r>
        <w:rPr>
          <w:rFonts w:ascii="Times New Roman"/>
          <w:sz w:val="22"/>
        </w:rPr>
        <w:t xml:space="preserve">Last Amended on March 25, 2026
</w:t>
      </w:r>
    </w:p>
    <w:p>
      <w:pPr>
        <w:widowControl w:val="false"/>
        <w:spacing w:after="0"/>
        <w:jc w:val="left"/>
      </w:pPr>
      <w:r>
        <w:rPr>
          <w:rFonts w:ascii="Times New Roman"/>
          <w:sz w:val="22"/>
        </w:rPr>
        <w:t xml:space="preserve">Currently residing in the Senate</w:t>
      </w:r>
    </w:p>
    <w:p>
      <w:pPr>
        <w:widowControl w:val="false"/>
        <w:spacing w:after="0"/>
        <w:jc w:val="left"/>
      </w:pPr>
    </w:p>
    <w:p>
      <w:pPr>
        <w:widowControl w:val="false"/>
        <w:spacing w:after="0"/>
        <w:jc w:val="left"/>
      </w:pPr>
      <w:r>
        <w:rPr>
          <w:rFonts w:ascii="Times New Roman"/>
          <w:sz w:val="22"/>
        </w:rPr>
        <w:t xml:space="preserve">Summary: Time-limited demands, tort claims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12/16/2025</w:t>
      </w:r>
      <w:r>
        <w:tab/>
        <w:t>House</w:t>
      </w:r>
      <w:r>
        <w:tab/>
        <w:t>Prefiled
 </w:t>
      </w:r>
    </w:p>
    <w:p>
      <w:pPr>
        <w:widowControl w:val="false"/>
        <w:tabs>
          <w:tab w:val="right" w:pos="1008"/>
          <w:tab w:val="left" w:pos="1152"/>
          <w:tab w:val="left" w:pos="1872"/>
          <w:tab w:val="left" w:pos="9187"/>
        </w:tabs>
        <w:spacing w:after="0"/>
        <w:ind w:left="2088" w:hanging="2088"/>
      </w:pPr>
      <w:r>
        <w:tab/>
        <w:t>12/16/2025</w:t>
      </w:r>
      <w:r>
        <w:tab/>
        <w:t>House</w:t>
      </w:r>
      <w:r>
        <w:tab/>
        <w:t xml:space="preserve">Referred to Committee on</w:t>
      </w:r>
      <w:r>
        <w:rPr>
          <w:b/>
        </w:rPr>
        <w:t xml:space="preserve"> Judiciary</w:t>
      </w:r>
    </w:p>
    <w:p>
      <w:pPr>
        <w:widowControl w:val="false"/>
        <w:tabs>
          <w:tab w:val="right" w:pos="1008"/>
          <w:tab w:val="left" w:pos="1152"/>
          <w:tab w:val="left" w:pos="1872"/>
          <w:tab w:val="left" w:pos="9187"/>
        </w:tabs>
        <w:spacing w:after="0"/>
        <w:ind w:left="2088" w:hanging="2088"/>
      </w:pPr>
      <w:r>
        <w:tab/>
        <w:t>1/13/2026</w:t>
      </w:r>
      <w:r>
        <w:tab/>
        <w:t>House</w:t>
      </w:r>
      <w:r>
        <w:tab/>
        <w:t xml:space="preserve">Introduced and read first time</w:t>
      </w:r>
      <w:r>
        <w:t xml:space="preserve"> (</w:t>
      </w:r>
      <w:hyperlink w:history="true" r:id="R08638fd6914f4dc5">
        <w:r w:rsidRPr="00770434">
          <w:rPr>
            <w:rStyle w:val="Hyperlink"/>
          </w:rPr>
          <w:t>House Journal</w:t>
        </w:r>
        <w:r w:rsidRPr="00770434">
          <w:rPr>
            <w:rStyle w:val="Hyperlink"/>
          </w:rPr>
          <w:noBreakHyphen/>
          <w:t>page 52</w:t>
        </w:r>
      </w:hyperlink>
      <w:r>
        <w:t>)</w:t>
      </w:r>
    </w:p>
    <w:p>
      <w:pPr>
        <w:widowControl w:val="false"/>
        <w:tabs>
          <w:tab w:val="right" w:pos="1008"/>
          <w:tab w:val="left" w:pos="1152"/>
          <w:tab w:val="left" w:pos="1872"/>
          <w:tab w:val="left" w:pos="9187"/>
        </w:tabs>
        <w:spacing w:after="0"/>
        <w:ind w:left="2088" w:hanging="2088"/>
      </w:pPr>
      <w:r>
        <w:tab/>
        <w:t>1/13/2026</w:t>
      </w:r>
      <w:r>
        <w:tab/>
        <w:t>House</w:t>
      </w:r>
      <w:r>
        <w:tab/>
        <w:t xml:space="preserve">Referred to Committee on</w:t>
      </w:r>
      <w:r>
        <w:rPr>
          <w:b/>
        </w:rPr>
        <w:t xml:space="preserve"> Judiciary</w:t>
      </w:r>
      <w:r>
        <w:t xml:space="preserve"> (</w:t>
      </w:r>
      <w:hyperlink w:history="true" r:id="R81061b84d42a472e">
        <w:r w:rsidRPr="00770434">
          <w:rPr>
            <w:rStyle w:val="Hyperlink"/>
          </w:rPr>
          <w:t>House Journal</w:t>
        </w:r>
        <w:r w:rsidRPr="00770434">
          <w:rPr>
            <w:rStyle w:val="Hyperlink"/>
          </w:rPr>
          <w:noBreakHyphen/>
          <w:t>page 52</w:t>
        </w:r>
      </w:hyperlink>
      <w:r>
        <w:t>)</w:t>
      </w:r>
    </w:p>
    <w:p>
      <w:pPr>
        <w:widowControl w:val="false"/>
        <w:tabs>
          <w:tab w:val="right" w:pos="1008"/>
          <w:tab w:val="left" w:pos="1152"/>
          <w:tab w:val="left" w:pos="1872"/>
          <w:tab w:val="left" w:pos="9187"/>
        </w:tabs>
        <w:spacing w:after="0"/>
        <w:ind w:left="2088" w:hanging="2088"/>
      </w:pPr>
      <w:r>
        <w:tab/>
        <w:t>3/24/2026</w:t>
      </w:r>
      <w:r>
        <w:tab/>
        <w:t>House</w:t>
      </w:r>
      <w:r>
        <w:tab/>
        <w:t xml:space="preserve">Committee report: Favorable with amendment</w:t>
      </w:r>
      <w:r>
        <w:rPr>
          <w:b/>
        </w:rPr>
        <w:t xml:space="preserve"> Judiciary</w:t>
      </w:r>
      <w:r>
        <w:t xml:space="preserve"> (</w:t>
      </w:r>
      <w:hyperlink w:history="true" r:id="R34881c3760c14c78">
        <w:r w:rsidRPr="00770434">
          <w:rPr>
            <w:rStyle w:val="Hyperlink"/>
          </w:rPr>
          <w:t>House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3/25/2026</w:t>
      </w:r>
      <w:r>
        <w:tab/>
        <w:t>House</w:t>
      </w:r>
      <w:r>
        <w:tab/>
        <w:t>Member(s) request name added as sponsor:
 Henderson-Myers
 </w:t>
      </w:r>
    </w:p>
    <w:p>
      <w:pPr>
        <w:widowControl w:val="false"/>
        <w:tabs>
          <w:tab w:val="right" w:pos="1008"/>
          <w:tab w:val="left" w:pos="1152"/>
          <w:tab w:val="left" w:pos="1872"/>
          <w:tab w:val="left" w:pos="9187"/>
        </w:tabs>
        <w:spacing w:after="0"/>
        <w:ind w:left="2088" w:hanging="2088"/>
      </w:pPr>
      <w:r>
        <w:tab/>
        <w:t>3/25/2026</w:t>
      </w:r>
      <w:r>
        <w:tab/>
        <w:t>House</w:t>
      </w:r>
      <w:r>
        <w:tab/>
        <w:t xml:space="preserve">Amended</w:t>
      </w:r>
      <w:r>
        <w:t xml:space="preserve"> (</w:t>
      </w:r>
      <w:hyperlink w:history="true" r:id="R6354a30451964e39">
        <w:r w:rsidRPr="00770434">
          <w:rPr>
            <w:rStyle w:val="Hyperlink"/>
          </w:rPr>
          <w:t>House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3/25/2026</w:t>
      </w:r>
      <w:r>
        <w:tab/>
        <w:t>House</w:t>
      </w:r>
      <w:r>
        <w:tab/>
        <w:t xml:space="preserve">Read second time</w:t>
      </w:r>
      <w:r>
        <w:t xml:space="preserve"> (</w:t>
      </w:r>
      <w:hyperlink w:history="true" r:id="R012f0c25699b4b54">
        <w:r w:rsidRPr="00770434">
          <w:rPr>
            <w:rStyle w:val="Hyperlink"/>
          </w:rPr>
          <w:t>House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3/25/2026</w:t>
      </w:r>
      <w:r>
        <w:tab/>
        <w:t>House</w:t>
      </w:r>
      <w:r>
        <w:tab/>
        <w:t xml:space="preserve">Roll call</w:t>
      </w:r>
      <w:r>
        <w:t xml:space="preserve"> Yeas-114  Nays-0</w:t>
      </w:r>
      <w:r>
        <w:t xml:space="preserve"> (</w:t>
      </w:r>
      <w:hyperlink w:history="true" r:id="R8e90196353ff43ed">
        <w:r w:rsidRPr="00770434">
          <w:rPr>
            <w:rStyle w:val="Hyperlink"/>
          </w:rPr>
          <w:t>House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3/26/2026</w:t>
      </w:r>
      <w:r>
        <w:tab/>
        <w:t>House</w:t>
      </w:r>
      <w:r>
        <w:tab/>
        <w:t xml:space="preserve">Read third time and sent to Senate</w:t>
      </w:r>
      <w:r>
        <w:t xml:space="preserve"> (</w:t>
      </w:r>
      <w:hyperlink w:history="true" r:id="R2e70c549f5ba4eff">
        <w:r w:rsidRPr="00770434">
          <w:rPr>
            <w:rStyle w:val="Hyperlink"/>
          </w:rPr>
          <w:t>House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Introduced and read first time</w:t>
      </w:r>
      <w:r>
        <w:t xml:space="preserve"> (</w:t>
      </w:r>
      <w:hyperlink w:history="true" r:id="R602e0adc21e0438c">
        <w:r w:rsidRPr="00770434">
          <w:rPr>
            <w:rStyle w:val="Hyperlink"/>
          </w:rPr>
          <w:t>Senate Journal</w:t>
        </w:r>
        <w:r w:rsidRPr="00770434">
          <w:rPr>
            <w:rStyle w:val="Hyperlink"/>
          </w:rPr>
          <w:noBreakHyphen/>
          <w:t>page 12</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Referred to Committee on</w:t>
      </w:r>
      <w:r>
        <w:rPr>
          <w:b/>
        </w:rPr>
        <w:t xml:space="preserve"> Judiciary</w:t>
      </w:r>
      <w:r>
        <w:t xml:space="preserve"> (</w:t>
      </w:r>
      <w:hyperlink w:history="true" r:id="R059ff81cf4194807">
        <w:r w:rsidRPr="00770434">
          <w:rPr>
            <w:rStyle w:val="Hyperlink"/>
          </w:rPr>
          <w:t>Senate Journal</w:t>
        </w:r>
        <w:r w:rsidRPr="00770434">
          <w:rPr>
            <w:rStyle w:val="Hyperlink"/>
          </w:rPr>
          <w:noBreakHyphen/>
          <w:t>page 12</w:t>
        </w:r>
      </w:hyperlink>
      <w:r>
        <w:t>)</w:t>
      </w:r>
    </w:p>
    <w:p>
      <w:pPr>
        <w:widowControl w:val="false"/>
        <w:tabs>
          <w:tab w:val="right" w:pos="1008"/>
          <w:tab w:val="left" w:pos="1152"/>
          <w:tab w:val="left" w:pos="1872"/>
          <w:tab w:val="left" w:pos="9187"/>
        </w:tabs>
        <w:spacing w:after="0"/>
        <w:ind w:left="2088" w:hanging="2088"/>
      </w:pPr>
      <w:r>
        <w:tab/>
        <w:t>4/22/2026</w:t>
      </w:r>
      <w:r>
        <w:tab/>
        <w:t>Senate</w:t>
      </w:r>
      <w:r>
        <w:tab/>
        <w:t xml:space="preserve">Recalled from Committee on</w:t>
      </w:r>
      <w:r>
        <w:rPr>
          <w:b/>
        </w:rPr>
        <w:t xml:space="preserve"> Judiciary</w:t>
      </w:r>
      <w:r>
        <w:t xml:space="preserve"> (</w:t>
      </w:r>
      <w:hyperlink w:history="true" r:id="R365a6924c2214146">
        <w:r w:rsidRPr="00770434">
          <w:rPr>
            <w:rStyle w:val="Hyperlink"/>
          </w:rPr>
          <w:t>Senate Journal</w:t>
        </w:r>
        <w:r w:rsidRPr="00770434">
          <w:rPr>
            <w:rStyle w:val="Hyperlink"/>
          </w:rPr>
          <w:noBreakHyphen/>
          <w:t>page 4</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Read second time</w:t>
      </w:r>
      <w:r>
        <w:t xml:space="preserve"> (</w:t>
      </w:r>
      <w:hyperlink w:history="true" r:id="Refe431e27cab4214">
        <w:r w:rsidRPr="00770434">
          <w:rPr>
            <w:rStyle w:val="Hyperlink"/>
          </w:rPr>
          <w:t>Senate Journal</w:t>
        </w:r>
        <w:r w:rsidRPr="00770434">
          <w:rPr>
            <w:rStyle w:val="Hyperlink"/>
          </w:rPr>
          <w:noBreakHyphen/>
          <w:t>page 42</w:t>
        </w:r>
      </w:hyperlink>
      <w:r>
        <w:t>)</w:t>
      </w:r>
    </w:p>
    <w:p>
      <w:pPr>
        <w:widowControl w:val="false"/>
        <w:spacing w:after="0"/>
        <w:jc w:val="left"/>
      </w:pPr>
    </w:p>
    <w:p>
      <w:pPr>
        <w:widowControl w:val="false"/>
        <w:spacing w:after="0"/>
        <w:jc w:val="left"/>
      </w:pPr>
      <w:r>
        <w:rPr>
          <w:rFonts w:ascii="Times New Roman"/>
          <w:sz w:val="22"/>
        </w:rPr>
        <w:t xml:space="preserve">View the latest </w:t>
      </w:r>
      <w:hyperlink r:id="Rd8248762144d49e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070c9a6298f48c9">
        <w:r>
          <w:rPr>
            <w:rStyle w:val="Hyperlink"/>
            <w:u w:val="single"/>
          </w:rPr>
          <w:t>12/17/2025</w:t>
        </w:r>
      </w:hyperlink>
      <w:r>
        <w:t xml:space="preserve"/>
      </w:r>
    </w:p>
    <w:p>
      <w:pPr>
        <w:widowControl w:val="true"/>
        <w:spacing w:after="0"/>
        <w:jc w:val="left"/>
      </w:pPr>
      <w:r>
        <w:rPr>
          <w:rFonts w:ascii="Times New Roman"/>
          <w:sz w:val="22"/>
        </w:rPr>
        <w:t xml:space="preserve"/>
      </w:r>
      <w:hyperlink r:id="R4712d63091644737">
        <w:r>
          <w:rPr>
            <w:rStyle w:val="Hyperlink"/>
            <w:u w:val="single"/>
          </w:rPr>
          <w:t>03/24/2026</w:t>
        </w:r>
      </w:hyperlink>
      <w:r>
        <w:t xml:space="preserve"/>
      </w:r>
    </w:p>
    <w:p>
      <w:pPr>
        <w:widowControl w:val="true"/>
        <w:spacing w:after="0"/>
        <w:jc w:val="left"/>
      </w:pPr>
      <w:r>
        <w:rPr>
          <w:rFonts w:ascii="Times New Roman"/>
          <w:sz w:val="22"/>
        </w:rPr>
        <w:t xml:space="preserve"/>
      </w:r>
      <w:hyperlink r:id="R6b8672c054ac4320">
        <w:r>
          <w:rPr>
            <w:rStyle w:val="Hyperlink"/>
            <w:u w:val="single"/>
          </w:rPr>
          <w:t>03/25/2026</w:t>
        </w:r>
      </w:hyperlink>
      <w:r>
        <w:t xml:space="preserve"/>
      </w:r>
    </w:p>
    <w:p>
      <w:pPr>
        <w:widowControl w:val="true"/>
        <w:spacing w:after="0"/>
        <w:jc w:val="left"/>
      </w:pPr>
      <w:r>
        <w:rPr>
          <w:rFonts w:ascii="Times New Roman"/>
          <w:sz w:val="22"/>
        </w:rPr>
        <w:t xml:space="preserve"/>
      </w:r>
      <w:hyperlink r:id="R5ad33682fd4b4edb">
        <w:r>
          <w:rPr>
            <w:rStyle w:val="Hyperlink"/>
            <w:u w:val="single"/>
          </w:rPr>
          <w:t>04/22/2026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B07BF4" w:rsidR="00C94F7E" w:rsidP="00C94F7E" w:rsidRDefault="00ED2794" w14:paraId="58B53B6B" w14:textId="58D036E9">
      <w:pPr>
        <w:pStyle w:val="sccoversheetstatus"/>
      </w:pPr>
      <w:sdt>
        <w:sdtPr>
          <w:alias w:val="status"/>
          <w:tag w:val="status"/>
          <w:id w:val="854397200"/>
          <w:placeholder>
            <w:docPart w:val="23211E7D77A744DD9ED3BB55E2717FFF"/>
          </w:placeholder>
        </w:sdtPr>
        <w:sdtEndPr/>
        <w:sdtContent>
          <w:r w:rsidR="00C94F7E">
            <w:t>Recalled</w:t>
          </w:r>
        </w:sdtContent>
      </w:sdt>
    </w:p>
    <w:sdt>
      <w:sdtPr>
        <w:alias w:val="printed1"/>
        <w:tag w:val="printed1"/>
        <w:id w:val="-1779714481"/>
        <w:placeholder>
          <w:docPart w:val="23211E7D77A744DD9ED3BB55E2717FFF"/>
        </w:placeholder>
        <w:text/>
      </w:sdtPr>
      <w:sdtEndPr/>
      <w:sdtContent>
        <w:p w:rsidR="00C94F7E" w:rsidP="00C94F7E" w:rsidRDefault="00C94F7E" w14:paraId="3BB55562" w14:textId="6B1C64EA">
          <w:pPr>
            <w:pStyle w:val="sccoversheetinfo"/>
          </w:pPr>
          <w:r>
            <w:t>April 22, 2026</w:t>
          </w:r>
        </w:p>
      </w:sdtContent>
    </w:sdt>
    <w:p w:rsidR="00C94F7E" w:rsidP="00C94F7E" w:rsidRDefault="00C94F7E" w14:paraId="36995E74" w14:textId="77777777">
      <w:pPr>
        <w:pStyle w:val="sccoversheetinfo"/>
      </w:pPr>
    </w:p>
    <w:sdt>
      <w:sdtPr>
        <w:alias w:val="billnumber"/>
        <w:tag w:val="billnumber"/>
        <w:id w:val="-897512070"/>
        <w:placeholder>
          <w:docPart w:val="23211E7D77A744DD9ED3BB55E2717FFF"/>
        </w:placeholder>
        <w:text/>
      </w:sdtPr>
      <w:sdtEndPr/>
      <w:sdtContent>
        <w:p w:rsidRPr="00B07BF4" w:rsidR="00C94F7E" w:rsidP="00C94F7E" w:rsidRDefault="00C94F7E" w14:paraId="34C9576A" w14:textId="43859B0A">
          <w:pPr>
            <w:pStyle w:val="sccoversheetbillno"/>
          </w:pPr>
          <w:r>
            <w:t>H. 4670</w:t>
          </w:r>
        </w:p>
      </w:sdtContent>
    </w:sdt>
    <w:p w:rsidR="00C94F7E" w:rsidP="00C94F7E" w:rsidRDefault="00C94F7E" w14:paraId="2B2B5E18" w14:textId="77777777">
      <w:pPr>
        <w:pStyle w:val="sccoversheetsponsor6"/>
        <w:jc w:val="center"/>
      </w:pPr>
    </w:p>
    <w:p w:rsidRPr="00B07BF4" w:rsidR="00C94F7E" w:rsidP="00C94F7E" w:rsidRDefault="00C94F7E" w14:paraId="39C5775E" w14:textId="06BE45BD">
      <w:pPr>
        <w:pStyle w:val="sccoversheetsponsor6"/>
        <w:jc w:val="center"/>
      </w:pPr>
      <w:r w:rsidRPr="00B07BF4">
        <w:t xml:space="preserve">Introduced by </w:t>
      </w:r>
      <w:sdt>
        <w:sdtPr>
          <w:alias w:val="sponsortype"/>
          <w:tag w:val="sponsortype"/>
          <w:id w:val="1707217765"/>
          <w:placeholder>
            <w:docPart w:val="23211E7D77A744DD9ED3BB55E2717FFF"/>
          </w:placeholder>
          <w:text/>
        </w:sdtPr>
        <w:sdtEndPr/>
        <w:sdtContent>
          <w:r>
            <w:t>Reps.</w:t>
          </w:r>
        </w:sdtContent>
      </w:sdt>
      <w:r w:rsidRPr="00B07BF4">
        <w:t xml:space="preserve"> </w:t>
      </w:r>
      <w:sdt>
        <w:sdtPr>
          <w:alias w:val="sponsors"/>
          <w:tag w:val="sponsors"/>
          <w:id w:val="716862734"/>
          <w:placeholder>
            <w:docPart w:val="23211E7D77A744DD9ED3BB55E2717FFF"/>
          </w:placeholder>
          <w:text/>
        </w:sdtPr>
        <w:sdtEndPr/>
        <w:sdtContent>
          <w:r>
            <w:t>W. Newton, C. Mitchell and Henderson-Myers</w:t>
          </w:r>
        </w:sdtContent>
      </w:sdt>
      <w:r w:rsidRPr="00B07BF4">
        <w:t xml:space="preserve"> </w:t>
      </w:r>
    </w:p>
    <w:p w:rsidRPr="00B07BF4" w:rsidR="00C94F7E" w:rsidP="00C94F7E" w:rsidRDefault="00C94F7E" w14:paraId="678110E9" w14:textId="77777777">
      <w:pPr>
        <w:pStyle w:val="sccoversheetsponsor6"/>
      </w:pPr>
    </w:p>
    <w:p w:rsidRPr="00B07BF4" w:rsidR="00C94F7E" w:rsidP="00C94F7E" w:rsidRDefault="00ED2794" w14:paraId="5D72AA96" w14:textId="427A116E">
      <w:pPr>
        <w:pStyle w:val="sccoversheetinfo"/>
      </w:pPr>
      <w:sdt>
        <w:sdtPr>
          <w:alias w:val="typeinitial"/>
          <w:tag w:val="typeinitial"/>
          <w:id w:val="98301346"/>
          <w:placeholder>
            <w:docPart w:val="23211E7D77A744DD9ED3BB55E2717FFF"/>
          </w:placeholder>
          <w:text/>
        </w:sdtPr>
        <w:sdtEndPr/>
        <w:sdtContent>
          <w:r w:rsidR="00C94F7E">
            <w:t>S</w:t>
          </w:r>
        </w:sdtContent>
      </w:sdt>
      <w:r w:rsidRPr="00B07BF4" w:rsidR="00C94F7E">
        <w:t xml:space="preserve">. Printed </w:t>
      </w:r>
      <w:sdt>
        <w:sdtPr>
          <w:alias w:val="printed2"/>
          <w:tag w:val="printed2"/>
          <w:id w:val="-774643221"/>
          <w:placeholder>
            <w:docPart w:val="23211E7D77A744DD9ED3BB55E2717FFF"/>
          </w:placeholder>
          <w:text/>
        </w:sdtPr>
        <w:sdtEndPr/>
        <w:sdtContent>
          <w:r w:rsidR="00C94F7E">
            <w:t>4/22/26</w:t>
          </w:r>
        </w:sdtContent>
      </w:sdt>
      <w:r w:rsidRPr="00B07BF4" w:rsidR="00C94F7E">
        <w:t>--</w:t>
      </w:r>
      <w:sdt>
        <w:sdtPr>
          <w:alias w:val="residingchamber"/>
          <w:tag w:val="residingchamber"/>
          <w:id w:val="1651789982"/>
          <w:placeholder>
            <w:docPart w:val="23211E7D77A744DD9ED3BB55E2717FFF"/>
          </w:placeholder>
          <w:text/>
        </w:sdtPr>
        <w:sdtEndPr/>
        <w:sdtContent>
          <w:r w:rsidR="00C94F7E">
            <w:t>S</w:t>
          </w:r>
        </w:sdtContent>
      </w:sdt>
      <w:r w:rsidRPr="00B07BF4" w:rsidR="00C94F7E">
        <w:t>.</w:t>
      </w:r>
    </w:p>
    <w:p w:rsidRPr="00B07BF4" w:rsidR="00C94F7E" w:rsidP="00C94F7E" w:rsidRDefault="00C94F7E" w14:paraId="13072492" w14:textId="4B0433DB">
      <w:pPr>
        <w:pStyle w:val="sccoversheetreadfirst"/>
      </w:pPr>
      <w:r w:rsidRPr="00B07BF4">
        <w:t xml:space="preserve">Read the first time </w:t>
      </w:r>
      <w:sdt>
        <w:sdtPr>
          <w:alias w:val="readfirst"/>
          <w:tag w:val="readfirst"/>
          <w:id w:val="-1145275273"/>
          <w:placeholder>
            <w:docPart w:val="23211E7D77A744DD9ED3BB55E2717FFF"/>
          </w:placeholder>
          <w:text/>
        </w:sdtPr>
        <w:sdtEndPr/>
        <w:sdtContent>
          <w:r>
            <w:t>March 26, 2026</w:t>
          </w:r>
        </w:sdtContent>
      </w:sdt>
    </w:p>
    <w:p w:rsidRPr="00B07BF4" w:rsidR="00C94F7E" w:rsidP="00C94F7E" w:rsidRDefault="00C94F7E" w14:paraId="1412B3FB" w14:textId="77777777">
      <w:pPr>
        <w:pStyle w:val="sccoversheetemptyline"/>
      </w:pPr>
    </w:p>
    <w:p w:rsidRPr="00B07BF4" w:rsidR="00C94F7E" w:rsidP="00C94F7E" w:rsidRDefault="00A530FA" w14:paraId="157599CA" w14:textId="19AD8FB1">
      <w:pPr>
        <w:pStyle w:val="sccoversheetemptyline"/>
        <w:jc w:val="center"/>
        <w:rPr>
          <w:u w:val="single"/>
        </w:rPr>
      </w:pPr>
      <w:r>
        <w:t>________</w:t>
      </w:r>
      <w:bookmarkStart w:name="open_doc_here" w:id="0"/>
      <w:bookmarkEnd w:id="0"/>
    </w:p>
    <w:p w:rsidR="00C94F7E" w:rsidP="00C94F7E" w:rsidRDefault="00C94F7E" w14:paraId="09C1F838" w14:textId="202474E6">
      <w:pPr>
        <w:pStyle w:val="sccoversheetemptyline"/>
        <w:jc w:val="center"/>
        <w:sectPr w:rsidR="00C94F7E" w:rsidSect="00C94F7E">
          <w:footerReference w:type="default" r:id="rId11"/>
          <w:pgSz w:w="12240" w:h="15840" w:code="1"/>
          <w:pgMar w:top="1008" w:right="1627" w:bottom="1008" w:left="1627" w:header="720" w:footer="720" w:gutter="0"/>
          <w:lnNumType w:countBy="1"/>
          <w:pgNumType w:start="1"/>
          <w:cols w:space="708"/>
          <w:docGrid w:linePitch="360"/>
        </w:sectPr>
      </w:pPr>
    </w:p>
    <w:p w:rsidRPr="00B07BF4" w:rsidR="00C94F7E" w:rsidP="00C94F7E" w:rsidRDefault="00C94F7E" w14:paraId="715C288C" w14:textId="77777777">
      <w:pPr>
        <w:pStyle w:val="sccoversheetemptyline"/>
      </w:pPr>
    </w:p>
    <w:p w:rsidRPr="00BB0725" w:rsidR="00A73EFA" w:rsidP="00026525" w:rsidRDefault="00A73EFA" w14:paraId="7B72410E" w14:textId="1D96E912">
      <w:pPr>
        <w:pStyle w:val="scemptylineheader"/>
      </w:pPr>
    </w:p>
    <w:p w:rsidRPr="00BB0725" w:rsidR="00A73EFA" w:rsidP="00026525" w:rsidRDefault="00A73EFA" w14:paraId="6AD935C9" w14:textId="41782A69">
      <w:pPr>
        <w:pStyle w:val="scemptylineheader"/>
      </w:pPr>
    </w:p>
    <w:p w:rsidRPr="00DF3B44" w:rsidR="00A73EFA" w:rsidP="00026525" w:rsidRDefault="00A73EFA" w14:paraId="51A98227" w14:textId="39FFD3F0">
      <w:pPr>
        <w:pStyle w:val="scemptylineheader"/>
      </w:pPr>
    </w:p>
    <w:p w:rsidRPr="00DF3B44" w:rsidR="00A73EFA" w:rsidP="00026525" w:rsidRDefault="00A73EFA" w14:paraId="3858851A" w14:textId="26727734">
      <w:pPr>
        <w:pStyle w:val="scemptylineheader"/>
      </w:pPr>
    </w:p>
    <w:p w:rsidRPr="00DF3B44" w:rsidR="00A73EFA" w:rsidP="00026525" w:rsidRDefault="00A73EFA" w14:paraId="4E3DDE20" w14:textId="1053D7A4">
      <w:pPr>
        <w:pStyle w:val="scemptylineheader"/>
      </w:pPr>
    </w:p>
    <w:p w:rsidRPr="00DF3B44" w:rsidR="002C3463" w:rsidP="00037F04" w:rsidRDefault="002C3463" w14:paraId="1803EF34" w14:textId="5BD12D5F">
      <w:pPr>
        <w:pStyle w:val="scemptylineheader"/>
      </w:pPr>
    </w:p>
    <w:p w:rsidRPr="00DF3B44" w:rsidR="008E61A1" w:rsidP="00446987" w:rsidRDefault="008E61A1" w14:paraId="3B5B27A6" w14:textId="77777777">
      <w:pPr>
        <w:pStyle w:val="scemptylineheader"/>
      </w:pPr>
    </w:p>
    <w:p w:rsidRPr="00DF3B44" w:rsidR="002C3463" w:rsidP="00EB120E" w:rsidRDefault="002C3463" w14:paraId="5E76B828" w14:textId="1E9E5622">
      <w:pPr>
        <w:pStyle w:val="scbillheader"/>
      </w:pPr>
      <w:r w:rsidRPr="00DF3B44">
        <w:t>A bill</w:t>
      </w:r>
    </w:p>
    <w:p w:rsidRPr="00DF3B44" w:rsidR="002C3463" w:rsidP="001164F9" w:rsidRDefault="002C3463" w14:paraId="79C49AA9" w14:textId="71AEBEF8">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D639BC" w14:paraId="40FEFADA" w14:textId="161ACADB">
          <w:pPr>
            <w:pStyle w:val="scbilltitle"/>
          </w:pPr>
          <w:r>
            <w:t>TO AMEND THE SOUTH CAROLINA CODE OF LAWS BY ADDING SECTION 15‑1‑350 SO AS TO ESTABLISH REQUIREMENTS FOR DEMANDS FOR PERSONAL INJURY, BODILY INJURY, PROPERTY DAMAGE, OR WRONGFUL DEATH.</w:t>
          </w:r>
        </w:p>
      </w:sdtContent>
    </w:sdt>
    <w:bookmarkStart w:name="at_04df7c3d8" w:displacedByCustomXml="prev" w:id="1"/>
    <w:bookmarkEnd w:id="1"/>
    <w:p w:rsidRPr="00DF3B44" w:rsidR="006C18F0" w:rsidP="006C18F0" w:rsidRDefault="006C18F0" w14:paraId="5BAAC1B7" w14:textId="77777777">
      <w:pPr>
        <w:pStyle w:val="scbillwhereasclause"/>
      </w:pPr>
    </w:p>
    <w:p w:rsidRPr="0094541D" w:rsidR="0000767B" w:rsidP="0000767B" w:rsidRDefault="0000767B" w14:paraId="16B7C67D" w14:textId="77777777">
      <w:pPr>
        <w:pStyle w:val="scenactingwords"/>
      </w:pPr>
      <w:bookmarkStart w:name="ew_56097040b" w:id="2"/>
      <w:r w:rsidRPr="0094541D">
        <w:t>B</w:t>
      </w:r>
      <w:bookmarkEnd w:id="2"/>
      <w:r w:rsidRPr="0094541D">
        <w:t>e it enacted by the General Assembly of the State of South Carolina:</w:t>
      </w:r>
    </w:p>
    <w:p w:rsidR="0000767B" w:rsidP="0000767B" w:rsidRDefault="0000767B" w14:paraId="23465B64" w14:textId="77777777">
      <w:pPr>
        <w:pStyle w:val="scemptyline"/>
      </w:pPr>
    </w:p>
    <w:p w:rsidR="0000767B" w:rsidP="0000767B" w:rsidRDefault="0000767B" w14:paraId="5D2CC4B9" w14:textId="77777777">
      <w:pPr>
        <w:pStyle w:val="scdirectionallanguage"/>
      </w:pPr>
      <w:bookmarkStart w:name="bs_num_1_965f004b4" w:id="3"/>
      <w:r>
        <w:t>S</w:t>
      </w:r>
      <w:bookmarkEnd w:id="3"/>
      <w:r>
        <w:t>ECTION 1.</w:t>
      </w:r>
      <w:r>
        <w:tab/>
      </w:r>
      <w:bookmarkStart w:name="dl_e980f0fd0" w:id="4"/>
      <w:r>
        <w:t>C</w:t>
      </w:r>
      <w:bookmarkEnd w:id="4"/>
      <w:r>
        <w:t>hapter 1, Title 15 of the S.C. Code is amended by adding:</w:t>
      </w:r>
    </w:p>
    <w:p w:rsidR="0000767B" w:rsidP="0000767B" w:rsidRDefault="0000767B" w14:paraId="1983CC4B" w14:textId="77777777">
      <w:pPr>
        <w:pStyle w:val="scnewcodesection"/>
      </w:pPr>
    </w:p>
    <w:p w:rsidR="0000767B" w:rsidP="0000767B" w:rsidRDefault="0000767B" w14:paraId="70411FFA" w14:textId="77777777">
      <w:pPr>
        <w:pStyle w:val="scnewcodesection"/>
      </w:pPr>
      <w:r>
        <w:tab/>
      </w:r>
      <w:bookmarkStart w:name="ns_T15C1N350_5359e72ea" w:id="5"/>
      <w:r>
        <w:t>S</w:t>
      </w:r>
      <w:bookmarkEnd w:id="5"/>
      <w:r>
        <w:t>ection 15-1-350.</w:t>
      </w:r>
      <w:r>
        <w:tab/>
      </w:r>
      <w:bookmarkStart w:name="ss_T15C1N350SA_lv1_c2d9917c4" w:id="6"/>
      <w:r>
        <w:t>(</w:t>
      </w:r>
      <w:bookmarkEnd w:id="6"/>
      <w:r>
        <w:t xml:space="preserve">A) In the event of a time-limited demand for settlement of a claim, loss, or damage, made by or on behalf of a claimant, to a tortfeasor with a liability insurance policy, any such demand must be made in good faith, be reasonable in its terms, provide the insurer with sufficient information to evaluate the claim, and provide the insurer a reasonable time not less than thirty days from receipt of the demand in which to provide a response.  </w:t>
      </w:r>
    </w:p>
    <w:p w:rsidR="0000767B" w:rsidP="0000767B" w:rsidRDefault="0000767B" w14:paraId="0D74A5A5" w14:textId="77777777">
      <w:pPr>
        <w:pStyle w:val="scnewcodesection"/>
      </w:pPr>
      <w:bookmarkStart w:name="ss_T15C1N350SB_lv1_d9604d849" w:id="7"/>
      <w:r>
        <w:t>(</w:t>
      </w:r>
      <w:bookmarkEnd w:id="7"/>
      <w:r>
        <w:t>B) Nothing in this section shall be construed to alter or affect the doctrine established in Tyger River Pine Co. v. Maryland Casualty Co., 163 S.C. 229, 161 S.E. 491 (1931).</w:t>
      </w:r>
    </w:p>
    <w:p w:rsidR="0000767B" w:rsidP="0000767B" w:rsidRDefault="0000767B" w14:paraId="4F036D1A" w14:textId="77777777">
      <w:pPr>
        <w:pStyle w:val="scemptyline"/>
      </w:pPr>
    </w:p>
    <w:p w:rsidR="0000767B" w:rsidP="0000767B" w:rsidRDefault="0000767B" w14:paraId="517D6732" w14:textId="77777777">
      <w:pPr>
        <w:pStyle w:val="scnoncodifiedsection"/>
      </w:pPr>
      <w:bookmarkStart w:name="bs_num_2_1e98c0924" w:id="8"/>
      <w:bookmarkStart w:name="eff_date_section_ee31ae2d5" w:id="9"/>
      <w:r>
        <w:t>S</w:t>
      </w:r>
      <w:bookmarkEnd w:id="8"/>
      <w:r>
        <w:t>ECTION 2.</w:t>
      </w:r>
      <w:r>
        <w:tab/>
      </w:r>
      <w:r w:rsidRPr="00AF1C3A">
        <w:t xml:space="preserve">This </w:t>
      </w:r>
      <w:r>
        <w:t>act</w:t>
      </w:r>
      <w:r w:rsidRPr="00AF1C3A">
        <w:t xml:space="preserve"> takes effect upon approval by the Governor</w:t>
      </w:r>
      <w:r>
        <w:t>.</w:t>
      </w:r>
      <w:bookmarkEnd w:id="9"/>
    </w:p>
    <w:p w:rsidRPr="00DF3B44" w:rsidR="0000767B" w:rsidP="0000767B" w:rsidRDefault="0000767B" w14:paraId="52ECC074"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p w:rsidRPr="00DF3B44" w:rsidR="005516F6" w:rsidP="009E4191" w:rsidRDefault="005516F6" w14:paraId="7389F665" w14:textId="63B82675">
      <w:pPr>
        <w:pStyle w:val="scbillendxx"/>
      </w:pPr>
    </w:p>
    <w:sectPr w:rsidRPr="00DF3B44" w:rsidR="005516F6" w:rsidSect="00DB57B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4BFB" w14:textId="77777777" w:rsidR="003C60AA" w:rsidRDefault="003C60AA" w:rsidP="0010329A">
      <w:pPr>
        <w:spacing w:after="0" w:line="240" w:lineRule="auto"/>
      </w:pPr>
      <w:r>
        <w:separator/>
      </w:r>
    </w:p>
    <w:p w14:paraId="13E8AF5B" w14:textId="77777777" w:rsidR="003C60AA" w:rsidRDefault="003C60AA"/>
  </w:endnote>
  <w:endnote w:type="continuationSeparator" w:id="0">
    <w:p w14:paraId="5BED1550" w14:textId="77777777" w:rsidR="003C60AA" w:rsidRDefault="003C60AA" w:rsidP="0010329A">
      <w:pPr>
        <w:spacing w:after="0" w:line="240" w:lineRule="auto"/>
      </w:pPr>
      <w:r>
        <w:continuationSeparator/>
      </w:r>
    </w:p>
    <w:p w14:paraId="315797AC" w14:textId="77777777" w:rsidR="003C60AA" w:rsidRDefault="003C60AA"/>
  </w:endnote>
  <w:endnote w:type="continuationNotice" w:id="1">
    <w:p w14:paraId="43FF9DE3" w14:textId="77777777" w:rsidR="003C60AA" w:rsidRDefault="003C6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B6FB" w14:textId="4F60D065" w:rsidR="00C94F7E" w:rsidRPr="00BC78CD" w:rsidRDefault="00C94F7E" w:rsidP="0057453C">
    <w:pPr>
      <w:pStyle w:val="sccoversheetfooter"/>
    </w:pPr>
    <w:r w:rsidRPr="00BC78CD">
      <w:t>[</w:t>
    </w:r>
    <w:sdt>
      <w:sdtPr>
        <w:alias w:val="footer_billnumber"/>
        <w:tag w:val="footer_billnumber"/>
        <w:id w:val="-772316136"/>
        <w:placeholder>
          <w:docPart w:val="DefaultPlaceholder_-1854013440"/>
        </w:placeholder>
        <w:text/>
      </w:sdtPr>
      <w:sdtEndPr/>
      <w:sdtContent>
        <w:r>
          <w:t>4670</w:t>
        </w:r>
      </w:sdtContent>
    </w:sdt>
    <w:r>
      <w:t>-</w:t>
    </w:r>
    <w:sdt>
      <w:sdtPr>
        <w:id w:val="-283587833"/>
        <w:docPartObj>
          <w:docPartGallery w:val="Page Numbers (Bottom of Page)"/>
          <w:docPartUnique/>
        </w:docPartObj>
      </w:sdtPr>
      <w:sdtEndPr/>
      <w:sdtContent>
        <w:r w:rsidRPr="00BC78CD">
          <w:fldChar w:fldCharType="begin"/>
        </w:r>
        <w:r w:rsidRPr="00BC78CD">
          <w:instrText xml:space="preserve"> PAGE   \* MERGEFORMAT </w:instrText>
        </w:r>
        <w:r w:rsidRPr="00BC78CD">
          <w:fldChar w:fldCharType="separate"/>
        </w:r>
        <w:r w:rsidRPr="00BC78CD">
          <w:t>1</w:t>
        </w:r>
        <w:r w:rsidRPr="00BC78CD">
          <w:fldChar w:fldCharType="end"/>
        </w:r>
        <w:r w:rsidRPr="00BC78CD">
          <w:t>]</w:t>
        </w:r>
        <w:r w:rsidRPr="00BC78CD">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F46A" w14:textId="77777777" w:rsidR="003A5F1C" w:rsidRDefault="003A5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7658DC3E" w14:textId="6A89ECC9" w:rsidR="00685035" w:rsidRPr="007B4AF7" w:rsidRDefault="00ED2794" w:rsidP="00D14995">
        <w:pPr>
          <w:pStyle w:val="scbillfooter"/>
        </w:pPr>
        <w:sdt>
          <w:sdtPr>
            <w:alias w:val="footer_billname"/>
            <w:tag w:val="footer_billname"/>
            <w:id w:val="457382597"/>
            <w:lock w:val="sdtContentLocked"/>
            <w:placeholder>
              <w:docPart w:val="C50D1C98A5354287B55488C62893EDA6"/>
            </w:placeholder>
            <w:dataBinding w:prefixMappings="xmlns:ns0='http://schemas.openxmlformats.org/package/2006/metadata/lwb360-metadata' " w:xpath="/ns0:lwb360Metadata[1]/ns0:T_BILL_T_BILLNAME[1]" w:storeItemID="{A70AC2F9-CF59-46A9-A8A7-29CBD0ED4110}"/>
            <w:text/>
          </w:sdtPr>
          <w:sdtEndPr/>
          <w:sdtContent>
            <w:r w:rsidR="00E86870">
              <w:t>[4670]</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C50D1C98A5354287B55488C62893EDA6"/>
            </w:placeholder>
            <w:dataBinding w:prefixMappings="xmlns:ns0='http://schemas.openxmlformats.org/package/2006/metadata/lwb360-metadata' " w:xpath="/ns0:lwb360Metadata[1]/ns0:T_BILL_T_FILENAME[1]" w:storeItemID="{A70AC2F9-CF59-46A9-A8A7-29CBD0ED4110}"/>
            <w:text/>
          </w:sdtPr>
          <w:sdtEndPr/>
          <w:sdtContent>
            <w:r w:rsidR="00C718FF">
              <w:rPr>
                <w:noProof/>
              </w:rPr>
              <w:t xml:space="preserve">  </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4F7A"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02B6" w14:textId="77777777" w:rsidR="003C60AA" w:rsidRDefault="003C60AA" w:rsidP="0010329A">
      <w:pPr>
        <w:spacing w:after="0" w:line="240" w:lineRule="auto"/>
      </w:pPr>
      <w:r>
        <w:separator/>
      </w:r>
    </w:p>
    <w:p w14:paraId="7B8CC01A" w14:textId="77777777" w:rsidR="003C60AA" w:rsidRDefault="003C60AA"/>
  </w:footnote>
  <w:footnote w:type="continuationSeparator" w:id="0">
    <w:p w14:paraId="1E3BDB09" w14:textId="77777777" w:rsidR="003C60AA" w:rsidRDefault="003C60AA" w:rsidP="0010329A">
      <w:pPr>
        <w:spacing w:after="0" w:line="240" w:lineRule="auto"/>
      </w:pPr>
      <w:r>
        <w:continuationSeparator/>
      </w:r>
    </w:p>
    <w:p w14:paraId="794EAF4C" w14:textId="77777777" w:rsidR="003C60AA" w:rsidRDefault="003C60AA"/>
  </w:footnote>
  <w:footnote w:type="continuationNotice" w:id="1">
    <w:p w14:paraId="79D3CE60" w14:textId="77777777" w:rsidR="003C60AA" w:rsidRDefault="003C6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A4CC"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6FE8"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C18B"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CEAC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426DD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B62FD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6EE0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E1450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9040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1C28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F226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8467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58E8F2"/>
    <w:lvl w:ilvl="0">
      <w:start w:val="1"/>
      <w:numFmt w:val="bullet"/>
      <w:pStyle w:val="List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 w:numId="11" w16cid:durableId="1124815187">
    <w:abstractNumId w:val="8"/>
  </w:num>
  <w:num w:numId="12" w16cid:durableId="604189332">
    <w:abstractNumId w:val="3"/>
  </w:num>
  <w:num w:numId="13" w16cid:durableId="1837841749">
    <w:abstractNumId w:val="2"/>
  </w:num>
  <w:num w:numId="14" w16cid:durableId="2084255304">
    <w:abstractNumId w:val="1"/>
  </w:num>
  <w:num w:numId="15" w16cid:durableId="3003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0767B"/>
    <w:rsid w:val="00011182"/>
    <w:rsid w:val="00012912"/>
    <w:rsid w:val="000162C4"/>
    <w:rsid w:val="00017FB0"/>
    <w:rsid w:val="00020B5D"/>
    <w:rsid w:val="00026421"/>
    <w:rsid w:val="00026525"/>
    <w:rsid w:val="00030409"/>
    <w:rsid w:val="00037F04"/>
    <w:rsid w:val="000404BF"/>
    <w:rsid w:val="00044B84"/>
    <w:rsid w:val="000479D0"/>
    <w:rsid w:val="0006464F"/>
    <w:rsid w:val="00066B54"/>
    <w:rsid w:val="00070E44"/>
    <w:rsid w:val="00072FCD"/>
    <w:rsid w:val="00074A4F"/>
    <w:rsid w:val="00077B65"/>
    <w:rsid w:val="00094D2E"/>
    <w:rsid w:val="000A1966"/>
    <w:rsid w:val="000A3C25"/>
    <w:rsid w:val="000B4C02"/>
    <w:rsid w:val="000B5B4A"/>
    <w:rsid w:val="000B7FE1"/>
    <w:rsid w:val="000C3E88"/>
    <w:rsid w:val="000C46B9"/>
    <w:rsid w:val="000C58E4"/>
    <w:rsid w:val="000C6F9A"/>
    <w:rsid w:val="000D2F44"/>
    <w:rsid w:val="000D33E4"/>
    <w:rsid w:val="000E578A"/>
    <w:rsid w:val="000E6171"/>
    <w:rsid w:val="000F2250"/>
    <w:rsid w:val="00101BA3"/>
    <w:rsid w:val="0010329A"/>
    <w:rsid w:val="00105756"/>
    <w:rsid w:val="001164F9"/>
    <w:rsid w:val="0011719C"/>
    <w:rsid w:val="001214FC"/>
    <w:rsid w:val="00140049"/>
    <w:rsid w:val="00144F36"/>
    <w:rsid w:val="00152C80"/>
    <w:rsid w:val="00155AC5"/>
    <w:rsid w:val="00171601"/>
    <w:rsid w:val="001730EB"/>
    <w:rsid w:val="00173276"/>
    <w:rsid w:val="00176122"/>
    <w:rsid w:val="0019025B"/>
    <w:rsid w:val="00192AF7"/>
    <w:rsid w:val="00193FA9"/>
    <w:rsid w:val="00197366"/>
    <w:rsid w:val="001A136C"/>
    <w:rsid w:val="001B2875"/>
    <w:rsid w:val="001B6DA2"/>
    <w:rsid w:val="001C25EC"/>
    <w:rsid w:val="001F0362"/>
    <w:rsid w:val="001F2A41"/>
    <w:rsid w:val="001F313F"/>
    <w:rsid w:val="001F331D"/>
    <w:rsid w:val="001F394C"/>
    <w:rsid w:val="001F71CC"/>
    <w:rsid w:val="002038AA"/>
    <w:rsid w:val="00207D60"/>
    <w:rsid w:val="002114C8"/>
    <w:rsid w:val="0021166F"/>
    <w:rsid w:val="002162DF"/>
    <w:rsid w:val="00230038"/>
    <w:rsid w:val="00233975"/>
    <w:rsid w:val="00236D73"/>
    <w:rsid w:val="00246535"/>
    <w:rsid w:val="00251BB4"/>
    <w:rsid w:val="0025245E"/>
    <w:rsid w:val="00257F60"/>
    <w:rsid w:val="002625EA"/>
    <w:rsid w:val="00262AC5"/>
    <w:rsid w:val="00264AE9"/>
    <w:rsid w:val="00275AE6"/>
    <w:rsid w:val="002836D8"/>
    <w:rsid w:val="002849E2"/>
    <w:rsid w:val="002A7989"/>
    <w:rsid w:val="002B02F3"/>
    <w:rsid w:val="002C3463"/>
    <w:rsid w:val="002D266D"/>
    <w:rsid w:val="002D5B3D"/>
    <w:rsid w:val="002D7447"/>
    <w:rsid w:val="002E315A"/>
    <w:rsid w:val="002E4F8C"/>
    <w:rsid w:val="002F560C"/>
    <w:rsid w:val="002F5847"/>
    <w:rsid w:val="0030425A"/>
    <w:rsid w:val="00331E3B"/>
    <w:rsid w:val="003421F1"/>
    <w:rsid w:val="0034279C"/>
    <w:rsid w:val="00354F64"/>
    <w:rsid w:val="003559A1"/>
    <w:rsid w:val="00361563"/>
    <w:rsid w:val="003714B6"/>
    <w:rsid w:val="00371D36"/>
    <w:rsid w:val="00373E17"/>
    <w:rsid w:val="003775E6"/>
    <w:rsid w:val="00381998"/>
    <w:rsid w:val="003853CF"/>
    <w:rsid w:val="003A1178"/>
    <w:rsid w:val="003A5F1C"/>
    <w:rsid w:val="003C3E2E"/>
    <w:rsid w:val="003C60AA"/>
    <w:rsid w:val="003D4A3C"/>
    <w:rsid w:val="003D55B2"/>
    <w:rsid w:val="003E0033"/>
    <w:rsid w:val="003E5452"/>
    <w:rsid w:val="003E7165"/>
    <w:rsid w:val="003E7544"/>
    <w:rsid w:val="003E7FF6"/>
    <w:rsid w:val="004046B5"/>
    <w:rsid w:val="00406F27"/>
    <w:rsid w:val="0041307C"/>
    <w:rsid w:val="004141B8"/>
    <w:rsid w:val="004203B9"/>
    <w:rsid w:val="00421C9E"/>
    <w:rsid w:val="00423164"/>
    <w:rsid w:val="00432135"/>
    <w:rsid w:val="00446987"/>
    <w:rsid w:val="00446D28"/>
    <w:rsid w:val="00457E0E"/>
    <w:rsid w:val="00466CD0"/>
    <w:rsid w:val="00472F5D"/>
    <w:rsid w:val="00473583"/>
    <w:rsid w:val="00477F32"/>
    <w:rsid w:val="00481850"/>
    <w:rsid w:val="004851A0"/>
    <w:rsid w:val="0048627F"/>
    <w:rsid w:val="004932AB"/>
    <w:rsid w:val="00494BEF"/>
    <w:rsid w:val="004A2743"/>
    <w:rsid w:val="004A5512"/>
    <w:rsid w:val="004A6BE5"/>
    <w:rsid w:val="004A7A19"/>
    <w:rsid w:val="004B0C18"/>
    <w:rsid w:val="004B3649"/>
    <w:rsid w:val="004C1A04"/>
    <w:rsid w:val="004C20BC"/>
    <w:rsid w:val="004C5C9A"/>
    <w:rsid w:val="004D1442"/>
    <w:rsid w:val="004D3DCB"/>
    <w:rsid w:val="004E1946"/>
    <w:rsid w:val="004E1DAB"/>
    <w:rsid w:val="004E66E9"/>
    <w:rsid w:val="004E7DDE"/>
    <w:rsid w:val="004F0090"/>
    <w:rsid w:val="004F172C"/>
    <w:rsid w:val="005002ED"/>
    <w:rsid w:val="00500DBC"/>
    <w:rsid w:val="005102BE"/>
    <w:rsid w:val="00513139"/>
    <w:rsid w:val="005216E3"/>
    <w:rsid w:val="00523F7F"/>
    <w:rsid w:val="00524D54"/>
    <w:rsid w:val="005448F6"/>
    <w:rsid w:val="0054531B"/>
    <w:rsid w:val="00546C24"/>
    <w:rsid w:val="005476FF"/>
    <w:rsid w:val="005516F6"/>
    <w:rsid w:val="00552842"/>
    <w:rsid w:val="00553635"/>
    <w:rsid w:val="00554E89"/>
    <w:rsid w:val="00564B58"/>
    <w:rsid w:val="00572281"/>
    <w:rsid w:val="00573807"/>
    <w:rsid w:val="005801DD"/>
    <w:rsid w:val="00592A40"/>
    <w:rsid w:val="00597A3C"/>
    <w:rsid w:val="005A28BC"/>
    <w:rsid w:val="005A5377"/>
    <w:rsid w:val="005B6816"/>
    <w:rsid w:val="005B7817"/>
    <w:rsid w:val="005C06C8"/>
    <w:rsid w:val="005C23D7"/>
    <w:rsid w:val="005C40EB"/>
    <w:rsid w:val="005D02B4"/>
    <w:rsid w:val="005D3013"/>
    <w:rsid w:val="005D5CD8"/>
    <w:rsid w:val="005D6B57"/>
    <w:rsid w:val="005E1E50"/>
    <w:rsid w:val="005E2B9C"/>
    <w:rsid w:val="005E3332"/>
    <w:rsid w:val="005F418A"/>
    <w:rsid w:val="005F76B0"/>
    <w:rsid w:val="00604429"/>
    <w:rsid w:val="00604AF3"/>
    <w:rsid w:val="006067B0"/>
    <w:rsid w:val="006068B2"/>
    <w:rsid w:val="00606A8B"/>
    <w:rsid w:val="00611EBA"/>
    <w:rsid w:val="006213A8"/>
    <w:rsid w:val="00621421"/>
    <w:rsid w:val="00623BEA"/>
    <w:rsid w:val="006347E9"/>
    <w:rsid w:val="00640C87"/>
    <w:rsid w:val="006454BB"/>
    <w:rsid w:val="00657CF4"/>
    <w:rsid w:val="00661463"/>
    <w:rsid w:val="00663B8D"/>
    <w:rsid w:val="00663C60"/>
    <w:rsid w:val="00663E00"/>
    <w:rsid w:val="00664F48"/>
    <w:rsid w:val="00664FAD"/>
    <w:rsid w:val="006702D3"/>
    <w:rsid w:val="0067345B"/>
    <w:rsid w:val="00677FF3"/>
    <w:rsid w:val="00683986"/>
    <w:rsid w:val="00685035"/>
    <w:rsid w:val="00685770"/>
    <w:rsid w:val="00690DBA"/>
    <w:rsid w:val="00694006"/>
    <w:rsid w:val="006964F9"/>
    <w:rsid w:val="006A395F"/>
    <w:rsid w:val="006A65E2"/>
    <w:rsid w:val="006B37BD"/>
    <w:rsid w:val="006C092D"/>
    <w:rsid w:val="006C099D"/>
    <w:rsid w:val="006C18F0"/>
    <w:rsid w:val="006C7E01"/>
    <w:rsid w:val="006D64A5"/>
    <w:rsid w:val="006E0935"/>
    <w:rsid w:val="006E353F"/>
    <w:rsid w:val="006E35AB"/>
    <w:rsid w:val="00711AA9"/>
    <w:rsid w:val="00722155"/>
    <w:rsid w:val="00730C87"/>
    <w:rsid w:val="00733BB1"/>
    <w:rsid w:val="00737F19"/>
    <w:rsid w:val="00752C88"/>
    <w:rsid w:val="00782BF8"/>
    <w:rsid w:val="00783C75"/>
    <w:rsid w:val="007849D9"/>
    <w:rsid w:val="00787433"/>
    <w:rsid w:val="007A10F1"/>
    <w:rsid w:val="007A3D50"/>
    <w:rsid w:val="007B2D29"/>
    <w:rsid w:val="007B39CC"/>
    <w:rsid w:val="007B412F"/>
    <w:rsid w:val="007B4AF7"/>
    <w:rsid w:val="007B4DBF"/>
    <w:rsid w:val="007C0707"/>
    <w:rsid w:val="007C5458"/>
    <w:rsid w:val="007D2C67"/>
    <w:rsid w:val="007E06BB"/>
    <w:rsid w:val="007F50D1"/>
    <w:rsid w:val="00816D52"/>
    <w:rsid w:val="00831048"/>
    <w:rsid w:val="00834272"/>
    <w:rsid w:val="00845595"/>
    <w:rsid w:val="008625C1"/>
    <w:rsid w:val="0087671D"/>
    <w:rsid w:val="008806F9"/>
    <w:rsid w:val="00887957"/>
    <w:rsid w:val="008A0AE4"/>
    <w:rsid w:val="008A57E3"/>
    <w:rsid w:val="008B5BF4"/>
    <w:rsid w:val="008C0CEE"/>
    <w:rsid w:val="008C1B18"/>
    <w:rsid w:val="008D23CB"/>
    <w:rsid w:val="008D46EC"/>
    <w:rsid w:val="008E0E25"/>
    <w:rsid w:val="008E61A1"/>
    <w:rsid w:val="009031EF"/>
    <w:rsid w:val="00907A5D"/>
    <w:rsid w:val="00917EA3"/>
    <w:rsid w:val="00917EE0"/>
    <w:rsid w:val="00921772"/>
    <w:rsid w:val="00921C89"/>
    <w:rsid w:val="00926966"/>
    <w:rsid w:val="00926D03"/>
    <w:rsid w:val="00934036"/>
    <w:rsid w:val="00934889"/>
    <w:rsid w:val="0093525A"/>
    <w:rsid w:val="0094541D"/>
    <w:rsid w:val="009473EA"/>
    <w:rsid w:val="00954E7E"/>
    <w:rsid w:val="009554D9"/>
    <w:rsid w:val="009572F9"/>
    <w:rsid w:val="00960D0F"/>
    <w:rsid w:val="0098366F"/>
    <w:rsid w:val="00983A03"/>
    <w:rsid w:val="00986063"/>
    <w:rsid w:val="00991F67"/>
    <w:rsid w:val="00992876"/>
    <w:rsid w:val="009A0DCE"/>
    <w:rsid w:val="009A22CD"/>
    <w:rsid w:val="009A3E4B"/>
    <w:rsid w:val="009A578F"/>
    <w:rsid w:val="009B35FD"/>
    <w:rsid w:val="009B6815"/>
    <w:rsid w:val="009D2967"/>
    <w:rsid w:val="009D3C2B"/>
    <w:rsid w:val="009E2EF9"/>
    <w:rsid w:val="009E4191"/>
    <w:rsid w:val="009F2AB1"/>
    <w:rsid w:val="009F4FAF"/>
    <w:rsid w:val="009F68F1"/>
    <w:rsid w:val="00A04529"/>
    <w:rsid w:val="00A0584B"/>
    <w:rsid w:val="00A05A52"/>
    <w:rsid w:val="00A17135"/>
    <w:rsid w:val="00A21A6F"/>
    <w:rsid w:val="00A24E56"/>
    <w:rsid w:val="00A26A62"/>
    <w:rsid w:val="00A35A9B"/>
    <w:rsid w:val="00A4070E"/>
    <w:rsid w:val="00A40CA0"/>
    <w:rsid w:val="00A504A7"/>
    <w:rsid w:val="00A530FA"/>
    <w:rsid w:val="00A53677"/>
    <w:rsid w:val="00A53BF2"/>
    <w:rsid w:val="00A55C20"/>
    <w:rsid w:val="00A60D68"/>
    <w:rsid w:val="00A73EFA"/>
    <w:rsid w:val="00A77A3B"/>
    <w:rsid w:val="00A91417"/>
    <w:rsid w:val="00A9202B"/>
    <w:rsid w:val="00A92F6F"/>
    <w:rsid w:val="00A96385"/>
    <w:rsid w:val="00A97523"/>
    <w:rsid w:val="00AA7824"/>
    <w:rsid w:val="00AB0FA3"/>
    <w:rsid w:val="00AB73BF"/>
    <w:rsid w:val="00AC335C"/>
    <w:rsid w:val="00AC463E"/>
    <w:rsid w:val="00AD3BE2"/>
    <w:rsid w:val="00AD3E3D"/>
    <w:rsid w:val="00AE1EE4"/>
    <w:rsid w:val="00AE36EC"/>
    <w:rsid w:val="00AE7406"/>
    <w:rsid w:val="00AF1688"/>
    <w:rsid w:val="00AF3E65"/>
    <w:rsid w:val="00AF425F"/>
    <w:rsid w:val="00AF46E6"/>
    <w:rsid w:val="00AF5139"/>
    <w:rsid w:val="00B06EDA"/>
    <w:rsid w:val="00B1161F"/>
    <w:rsid w:val="00B11661"/>
    <w:rsid w:val="00B25779"/>
    <w:rsid w:val="00B32B4D"/>
    <w:rsid w:val="00B4137E"/>
    <w:rsid w:val="00B47927"/>
    <w:rsid w:val="00B5246A"/>
    <w:rsid w:val="00B54DF7"/>
    <w:rsid w:val="00B56223"/>
    <w:rsid w:val="00B56E79"/>
    <w:rsid w:val="00B57AA7"/>
    <w:rsid w:val="00B637AA"/>
    <w:rsid w:val="00B63BE2"/>
    <w:rsid w:val="00B7592C"/>
    <w:rsid w:val="00B76BE5"/>
    <w:rsid w:val="00B809D3"/>
    <w:rsid w:val="00B84B66"/>
    <w:rsid w:val="00B84F0F"/>
    <w:rsid w:val="00B85475"/>
    <w:rsid w:val="00B9090A"/>
    <w:rsid w:val="00B92196"/>
    <w:rsid w:val="00B9228D"/>
    <w:rsid w:val="00B929EC"/>
    <w:rsid w:val="00BB0725"/>
    <w:rsid w:val="00BC408A"/>
    <w:rsid w:val="00BC5023"/>
    <w:rsid w:val="00BC556C"/>
    <w:rsid w:val="00BD42DA"/>
    <w:rsid w:val="00BD4684"/>
    <w:rsid w:val="00BE08A7"/>
    <w:rsid w:val="00BE4391"/>
    <w:rsid w:val="00BE6126"/>
    <w:rsid w:val="00BF3E48"/>
    <w:rsid w:val="00C00F37"/>
    <w:rsid w:val="00C15F1B"/>
    <w:rsid w:val="00C16288"/>
    <w:rsid w:val="00C17D1D"/>
    <w:rsid w:val="00C37074"/>
    <w:rsid w:val="00C41584"/>
    <w:rsid w:val="00C45923"/>
    <w:rsid w:val="00C543E7"/>
    <w:rsid w:val="00C552D3"/>
    <w:rsid w:val="00C70225"/>
    <w:rsid w:val="00C718FF"/>
    <w:rsid w:val="00C72198"/>
    <w:rsid w:val="00C73C7D"/>
    <w:rsid w:val="00C75005"/>
    <w:rsid w:val="00C85DF7"/>
    <w:rsid w:val="00C94F7E"/>
    <w:rsid w:val="00C952DA"/>
    <w:rsid w:val="00C970DF"/>
    <w:rsid w:val="00CA4E36"/>
    <w:rsid w:val="00CA7E71"/>
    <w:rsid w:val="00CB2673"/>
    <w:rsid w:val="00CB701D"/>
    <w:rsid w:val="00CC3F0E"/>
    <w:rsid w:val="00CD08C9"/>
    <w:rsid w:val="00CD1FE8"/>
    <w:rsid w:val="00CD38CD"/>
    <w:rsid w:val="00CD3E0C"/>
    <w:rsid w:val="00CD5565"/>
    <w:rsid w:val="00CD616C"/>
    <w:rsid w:val="00CE20CD"/>
    <w:rsid w:val="00CF68D6"/>
    <w:rsid w:val="00CF7B4A"/>
    <w:rsid w:val="00D009F8"/>
    <w:rsid w:val="00D078DA"/>
    <w:rsid w:val="00D14995"/>
    <w:rsid w:val="00D204F2"/>
    <w:rsid w:val="00D2455C"/>
    <w:rsid w:val="00D25023"/>
    <w:rsid w:val="00D27F8C"/>
    <w:rsid w:val="00D33843"/>
    <w:rsid w:val="00D54A6F"/>
    <w:rsid w:val="00D57D57"/>
    <w:rsid w:val="00D62E42"/>
    <w:rsid w:val="00D639BC"/>
    <w:rsid w:val="00D64E60"/>
    <w:rsid w:val="00D659ED"/>
    <w:rsid w:val="00D660F1"/>
    <w:rsid w:val="00D772FB"/>
    <w:rsid w:val="00DA1AA0"/>
    <w:rsid w:val="00DA512B"/>
    <w:rsid w:val="00DB57B7"/>
    <w:rsid w:val="00DC44A8"/>
    <w:rsid w:val="00DD03A0"/>
    <w:rsid w:val="00DE4BEE"/>
    <w:rsid w:val="00DE5B3D"/>
    <w:rsid w:val="00DE7112"/>
    <w:rsid w:val="00DF19BE"/>
    <w:rsid w:val="00DF39B3"/>
    <w:rsid w:val="00DF3B44"/>
    <w:rsid w:val="00E02133"/>
    <w:rsid w:val="00E1372E"/>
    <w:rsid w:val="00E21D30"/>
    <w:rsid w:val="00E24D9A"/>
    <w:rsid w:val="00E27805"/>
    <w:rsid w:val="00E27A11"/>
    <w:rsid w:val="00E30497"/>
    <w:rsid w:val="00E358A2"/>
    <w:rsid w:val="00E35C9A"/>
    <w:rsid w:val="00E3771B"/>
    <w:rsid w:val="00E40979"/>
    <w:rsid w:val="00E43D1F"/>
    <w:rsid w:val="00E43F26"/>
    <w:rsid w:val="00E52A36"/>
    <w:rsid w:val="00E6378B"/>
    <w:rsid w:val="00E63EC3"/>
    <w:rsid w:val="00E653DA"/>
    <w:rsid w:val="00E65958"/>
    <w:rsid w:val="00E84FE5"/>
    <w:rsid w:val="00E86870"/>
    <w:rsid w:val="00E879A5"/>
    <w:rsid w:val="00E879FC"/>
    <w:rsid w:val="00EA2574"/>
    <w:rsid w:val="00EA2F1F"/>
    <w:rsid w:val="00EA3F2E"/>
    <w:rsid w:val="00EA57EC"/>
    <w:rsid w:val="00EA6208"/>
    <w:rsid w:val="00EB0510"/>
    <w:rsid w:val="00EB120E"/>
    <w:rsid w:val="00EB34C8"/>
    <w:rsid w:val="00EB46E2"/>
    <w:rsid w:val="00EC0045"/>
    <w:rsid w:val="00EC715B"/>
    <w:rsid w:val="00ED2794"/>
    <w:rsid w:val="00ED452E"/>
    <w:rsid w:val="00ED7E6C"/>
    <w:rsid w:val="00EE3CDA"/>
    <w:rsid w:val="00EF37A8"/>
    <w:rsid w:val="00EF531F"/>
    <w:rsid w:val="00F05FE8"/>
    <w:rsid w:val="00F06D86"/>
    <w:rsid w:val="00F13D87"/>
    <w:rsid w:val="00F149E5"/>
    <w:rsid w:val="00F15E33"/>
    <w:rsid w:val="00F17DA2"/>
    <w:rsid w:val="00F22EC0"/>
    <w:rsid w:val="00F25C47"/>
    <w:rsid w:val="00F27D7B"/>
    <w:rsid w:val="00F31D34"/>
    <w:rsid w:val="00F342A1"/>
    <w:rsid w:val="00F36FBA"/>
    <w:rsid w:val="00F44D36"/>
    <w:rsid w:val="00F46262"/>
    <w:rsid w:val="00F4795D"/>
    <w:rsid w:val="00F50A61"/>
    <w:rsid w:val="00F525CD"/>
    <w:rsid w:val="00F5286C"/>
    <w:rsid w:val="00F52E12"/>
    <w:rsid w:val="00F638CA"/>
    <w:rsid w:val="00F657C5"/>
    <w:rsid w:val="00F83E60"/>
    <w:rsid w:val="00F900B4"/>
    <w:rsid w:val="00F95AF4"/>
    <w:rsid w:val="00FA0F2E"/>
    <w:rsid w:val="00FA4DB1"/>
    <w:rsid w:val="00FB3F2A"/>
    <w:rsid w:val="00FC3593"/>
    <w:rsid w:val="00FC6C86"/>
    <w:rsid w:val="00FD117D"/>
    <w:rsid w:val="00FD72E3"/>
    <w:rsid w:val="00FE06FC"/>
    <w:rsid w:val="00FF0315"/>
    <w:rsid w:val="00FF1A96"/>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C4071"/>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743"/>
    <w:rPr>
      <w:lang w:val="en-US"/>
    </w:rPr>
  </w:style>
  <w:style w:type="paragraph" w:styleId="Heading1">
    <w:name w:val="heading 1"/>
    <w:basedOn w:val="Normal"/>
    <w:next w:val="Normal"/>
    <w:link w:val="Heading1Char"/>
    <w:uiPriority w:val="9"/>
    <w:qFormat/>
    <w:rsid w:val="00ED2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D27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27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279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D279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27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27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27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27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4A2743"/>
    <w:rPr>
      <w:rFonts w:ascii="Times New Roman" w:hAnsi="Times New Roman"/>
      <w:b w:val="0"/>
      <w:i w:val="0"/>
      <w:sz w:val="22"/>
    </w:rPr>
  </w:style>
  <w:style w:type="paragraph" w:styleId="NoSpacing">
    <w:name w:val="No Spacing"/>
    <w:uiPriority w:val="1"/>
    <w:qFormat/>
    <w:rsid w:val="004A2743"/>
    <w:pPr>
      <w:spacing w:after="0" w:line="240" w:lineRule="auto"/>
    </w:pPr>
  </w:style>
  <w:style w:type="paragraph" w:customStyle="1" w:styleId="scemptylineheader">
    <w:name w:val="sc_emptyline_header"/>
    <w:qFormat/>
    <w:rsid w:val="004A2743"/>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4A2743"/>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4A2743"/>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4A2743"/>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4A2743"/>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4A2743"/>
    <w:rPr>
      <w:color w:val="808080"/>
    </w:rPr>
  </w:style>
  <w:style w:type="paragraph" w:customStyle="1" w:styleId="scdirectionallanguage">
    <w:name w:val="sc_directional_language"/>
    <w:qFormat/>
    <w:rsid w:val="004A2743"/>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4A2743"/>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4A2743"/>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4A2743"/>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4A2743"/>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4A2743"/>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4A2743"/>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4A2743"/>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4A2743"/>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4A2743"/>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A274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4A2743"/>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4A274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4A274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4A2743"/>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4A2743"/>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4A2743"/>
    <w:rPr>
      <w:rFonts w:ascii="Times New Roman" w:hAnsi="Times New Roman"/>
      <w:color w:val="auto"/>
      <w:sz w:val="22"/>
    </w:rPr>
  </w:style>
  <w:style w:type="paragraph" w:customStyle="1" w:styleId="scclippagebillheader">
    <w:name w:val="sc_clip_page_bill_header"/>
    <w:qFormat/>
    <w:rsid w:val="004A2743"/>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4A2743"/>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4A2743"/>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4A2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743"/>
    <w:rPr>
      <w:lang w:val="en-US"/>
    </w:rPr>
  </w:style>
  <w:style w:type="paragraph" w:styleId="Footer">
    <w:name w:val="footer"/>
    <w:basedOn w:val="Normal"/>
    <w:link w:val="FooterChar"/>
    <w:uiPriority w:val="99"/>
    <w:unhideWhenUsed/>
    <w:rsid w:val="004A2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743"/>
    <w:rPr>
      <w:lang w:val="en-US"/>
    </w:rPr>
  </w:style>
  <w:style w:type="paragraph" w:styleId="ListParagraph">
    <w:name w:val="List Paragraph"/>
    <w:basedOn w:val="Normal"/>
    <w:uiPriority w:val="34"/>
    <w:qFormat/>
    <w:rsid w:val="004A2743"/>
    <w:pPr>
      <w:ind w:left="720"/>
      <w:contextualSpacing/>
    </w:pPr>
  </w:style>
  <w:style w:type="paragraph" w:customStyle="1" w:styleId="scbillfooter">
    <w:name w:val="sc_bill_footer"/>
    <w:qFormat/>
    <w:rsid w:val="004A2743"/>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4A2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4A2743"/>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4A2743"/>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4A2743"/>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4A2743"/>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A274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4A2743"/>
    <w:pPr>
      <w:widowControl w:val="0"/>
      <w:suppressAutoHyphens/>
      <w:spacing w:after="0" w:line="360" w:lineRule="auto"/>
    </w:pPr>
    <w:rPr>
      <w:rFonts w:ascii="Times New Roman" w:hAnsi="Times New Roman"/>
      <w:lang w:val="en-US"/>
    </w:rPr>
  </w:style>
  <w:style w:type="paragraph" w:customStyle="1" w:styleId="sctableln">
    <w:name w:val="sc_table_ln"/>
    <w:qFormat/>
    <w:rsid w:val="004A2743"/>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4A2743"/>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4A2743"/>
    <w:rPr>
      <w:strike/>
      <w:dstrike w:val="0"/>
    </w:rPr>
  </w:style>
  <w:style w:type="character" w:customStyle="1" w:styleId="scinsert">
    <w:name w:val="sc_insert"/>
    <w:uiPriority w:val="1"/>
    <w:qFormat/>
    <w:rsid w:val="004A2743"/>
    <w:rPr>
      <w:caps w:val="0"/>
      <w:smallCaps w:val="0"/>
      <w:strike w:val="0"/>
      <w:dstrike w:val="0"/>
      <w:vanish w:val="0"/>
      <w:u w:val="single"/>
      <w:vertAlign w:val="baseline"/>
    </w:rPr>
  </w:style>
  <w:style w:type="character" w:customStyle="1" w:styleId="scinsertred">
    <w:name w:val="sc_insert_red"/>
    <w:uiPriority w:val="1"/>
    <w:qFormat/>
    <w:rsid w:val="004A2743"/>
    <w:rPr>
      <w:caps w:val="0"/>
      <w:smallCaps w:val="0"/>
      <w:strike w:val="0"/>
      <w:dstrike w:val="0"/>
      <w:vanish w:val="0"/>
      <w:color w:val="FF0000"/>
      <w:u w:val="single"/>
      <w:vertAlign w:val="baseline"/>
    </w:rPr>
  </w:style>
  <w:style w:type="character" w:customStyle="1" w:styleId="scinsertblue">
    <w:name w:val="sc_insert_blue"/>
    <w:uiPriority w:val="1"/>
    <w:qFormat/>
    <w:rsid w:val="004A2743"/>
    <w:rPr>
      <w:caps w:val="0"/>
      <w:smallCaps w:val="0"/>
      <w:strike w:val="0"/>
      <w:dstrike w:val="0"/>
      <w:vanish w:val="0"/>
      <w:color w:val="0070C0"/>
      <w:u w:val="single"/>
      <w:vertAlign w:val="baseline"/>
    </w:rPr>
  </w:style>
  <w:style w:type="character" w:customStyle="1" w:styleId="scstrikered">
    <w:name w:val="sc_strike_red"/>
    <w:uiPriority w:val="1"/>
    <w:qFormat/>
    <w:rsid w:val="004A2743"/>
    <w:rPr>
      <w:strike/>
      <w:dstrike w:val="0"/>
      <w:color w:val="FF0000"/>
    </w:rPr>
  </w:style>
  <w:style w:type="character" w:customStyle="1" w:styleId="scstrikeblue">
    <w:name w:val="sc_strike_blue"/>
    <w:uiPriority w:val="1"/>
    <w:qFormat/>
    <w:rsid w:val="004A2743"/>
    <w:rPr>
      <w:strike/>
      <w:dstrike w:val="0"/>
      <w:color w:val="0070C0"/>
    </w:rPr>
  </w:style>
  <w:style w:type="character" w:customStyle="1" w:styleId="scinsertbluenounderline">
    <w:name w:val="sc_insert_blue_no_underline"/>
    <w:uiPriority w:val="1"/>
    <w:qFormat/>
    <w:rsid w:val="004A2743"/>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4A2743"/>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4A2743"/>
    <w:rPr>
      <w:strike/>
      <w:dstrike w:val="0"/>
      <w:color w:val="0070C0"/>
      <w:lang w:val="en-US"/>
    </w:rPr>
  </w:style>
  <w:style w:type="character" w:customStyle="1" w:styleId="scstrikerednoncodified">
    <w:name w:val="sc_strike_red_non_codified"/>
    <w:uiPriority w:val="1"/>
    <w:qFormat/>
    <w:rsid w:val="004A2743"/>
    <w:rPr>
      <w:strike/>
      <w:dstrike w:val="0"/>
      <w:color w:val="FF0000"/>
    </w:rPr>
  </w:style>
  <w:style w:type="paragraph" w:customStyle="1" w:styleId="scbillsiglines">
    <w:name w:val="sc_bill_sig_lines"/>
    <w:qFormat/>
    <w:rsid w:val="004A2743"/>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4A2743"/>
    <w:rPr>
      <w:bdr w:val="none" w:sz="0" w:space="0" w:color="auto"/>
      <w:shd w:val="clear" w:color="auto" w:fill="FEC6C6"/>
    </w:rPr>
  </w:style>
  <w:style w:type="character" w:customStyle="1" w:styleId="screstoreblue">
    <w:name w:val="sc_restore_blue"/>
    <w:uiPriority w:val="1"/>
    <w:qFormat/>
    <w:rsid w:val="004A2743"/>
    <w:rPr>
      <w:color w:val="4472C4" w:themeColor="accent1"/>
      <w:bdr w:val="none" w:sz="0" w:space="0" w:color="auto"/>
      <w:shd w:val="clear" w:color="auto" w:fill="auto"/>
    </w:rPr>
  </w:style>
  <w:style w:type="character" w:customStyle="1" w:styleId="screstorered">
    <w:name w:val="sc_restore_red"/>
    <w:uiPriority w:val="1"/>
    <w:qFormat/>
    <w:rsid w:val="004A2743"/>
    <w:rPr>
      <w:color w:val="FF0000"/>
      <w:bdr w:val="none" w:sz="0" w:space="0" w:color="auto"/>
      <w:shd w:val="clear" w:color="auto" w:fill="auto"/>
    </w:rPr>
  </w:style>
  <w:style w:type="character" w:customStyle="1" w:styleId="scstrikenewblue">
    <w:name w:val="sc_strike_new_blue"/>
    <w:uiPriority w:val="1"/>
    <w:qFormat/>
    <w:rsid w:val="004A2743"/>
    <w:rPr>
      <w:strike w:val="0"/>
      <w:dstrike/>
      <w:color w:val="0070C0"/>
      <w:u w:val="none"/>
    </w:rPr>
  </w:style>
  <w:style w:type="character" w:customStyle="1" w:styleId="scstrikenewred">
    <w:name w:val="sc_strike_new_red"/>
    <w:uiPriority w:val="1"/>
    <w:qFormat/>
    <w:rsid w:val="004A2743"/>
    <w:rPr>
      <w:strike w:val="0"/>
      <w:dstrike/>
      <w:color w:val="FF0000"/>
      <w:u w:val="none"/>
    </w:rPr>
  </w:style>
  <w:style w:type="character" w:customStyle="1" w:styleId="scamendsenate">
    <w:name w:val="sc_amend_senate"/>
    <w:uiPriority w:val="1"/>
    <w:qFormat/>
    <w:rsid w:val="004A2743"/>
    <w:rPr>
      <w:bdr w:val="none" w:sz="0" w:space="0" w:color="auto"/>
      <w:shd w:val="clear" w:color="auto" w:fill="FFF2CC" w:themeFill="accent4" w:themeFillTint="33"/>
    </w:rPr>
  </w:style>
  <w:style w:type="character" w:customStyle="1" w:styleId="scamendhouse">
    <w:name w:val="sc_amend_house"/>
    <w:uiPriority w:val="1"/>
    <w:qFormat/>
    <w:rsid w:val="004A2743"/>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F95AF4"/>
    <w:pPr>
      <w:spacing w:after="0" w:line="240" w:lineRule="auto"/>
    </w:pPr>
    <w:rPr>
      <w:lang w:val="en-US"/>
    </w:rPr>
  </w:style>
  <w:style w:type="paragraph" w:customStyle="1" w:styleId="sccoversheetfooter">
    <w:name w:val="sc_coversheet_footer"/>
    <w:qFormat/>
    <w:rsid w:val="00C94F7E"/>
    <w:pPr>
      <w:widowControl w:val="0"/>
      <w:tabs>
        <w:tab w:val="center" w:pos="4608"/>
      </w:tabs>
      <w:suppressAutoHyphens/>
      <w:spacing w:after="0" w:line="240" w:lineRule="auto"/>
    </w:pPr>
    <w:rPr>
      <w:rFonts w:ascii="Times New Roman" w:hAnsi="Times New Roman"/>
      <w:lang w:val="en-US"/>
    </w:rPr>
  </w:style>
  <w:style w:type="paragraph" w:customStyle="1" w:styleId="sccoversheetcommitteereportchairperson">
    <w:name w:val="sc_coversheet_committee_report_chairperson"/>
    <w:qFormat/>
    <w:rsid w:val="00C94F7E"/>
    <w:pPr>
      <w:widowControl w:val="0"/>
      <w:suppressAutoHyphens/>
      <w:spacing w:after="0" w:line="360" w:lineRule="auto"/>
      <w:jc w:val="both"/>
    </w:pPr>
    <w:rPr>
      <w:rFonts w:ascii="Times New Roman" w:hAnsi="Times New Roman"/>
      <w:lang w:val="en-US"/>
    </w:rPr>
  </w:style>
  <w:style w:type="paragraph" w:customStyle="1" w:styleId="sccoversheetcommitteereportheader">
    <w:name w:val="sc_coversheet_committee_report_header"/>
    <w:qFormat/>
    <w:rsid w:val="00C94F7E"/>
    <w:pPr>
      <w:widowControl w:val="0"/>
      <w:suppressAutoHyphens/>
      <w:spacing w:after="0" w:line="240" w:lineRule="auto"/>
      <w:jc w:val="center"/>
    </w:pPr>
    <w:rPr>
      <w:rFonts w:ascii="Times New Roman" w:hAnsi="Times New Roman"/>
      <w:b/>
      <w:caps/>
      <w:lang w:val="en-US"/>
    </w:rPr>
  </w:style>
  <w:style w:type="paragraph" w:customStyle="1" w:styleId="sccoversheetFISdirector">
    <w:name w:val="sc_coversheet_FIS_director"/>
    <w:qFormat/>
    <w:rsid w:val="00C94F7E"/>
    <w:pPr>
      <w:widowControl w:val="0"/>
      <w:suppressAutoHyphens/>
      <w:spacing w:after="0" w:line="240" w:lineRule="auto"/>
      <w:jc w:val="both"/>
    </w:pPr>
    <w:rPr>
      <w:rFonts w:ascii="Times New Roman" w:hAnsi="Times New Roman"/>
      <w:lang w:val="en-US"/>
    </w:rPr>
  </w:style>
  <w:style w:type="paragraph" w:customStyle="1" w:styleId="sccoversheetFISheader">
    <w:name w:val="sc_coversheet_FIS_header"/>
    <w:qFormat/>
    <w:rsid w:val="00C94F7E"/>
    <w:pPr>
      <w:widowControl w:val="0"/>
      <w:suppressAutoHyphens/>
      <w:spacing w:after="0" w:line="360" w:lineRule="auto"/>
      <w:jc w:val="center"/>
    </w:pPr>
    <w:rPr>
      <w:rFonts w:ascii="Times New Roman" w:hAnsi="Times New Roman"/>
      <w:b/>
      <w:caps/>
      <w:u w:val="single"/>
      <w:lang w:val="en-US"/>
    </w:rPr>
  </w:style>
  <w:style w:type="paragraph" w:customStyle="1" w:styleId="sccoversheetFISsectionheaders">
    <w:name w:val="sc_coversheet_FIS_section_headers"/>
    <w:qFormat/>
    <w:rsid w:val="00C94F7E"/>
    <w:pPr>
      <w:widowControl w:val="0"/>
      <w:suppressAutoHyphens/>
      <w:spacing w:after="0" w:line="360" w:lineRule="auto"/>
      <w:jc w:val="both"/>
    </w:pPr>
    <w:rPr>
      <w:rFonts w:ascii="Times New Roman" w:hAnsi="Times New Roman"/>
      <w:b/>
      <w:lang w:val="en-US"/>
    </w:rPr>
  </w:style>
  <w:style w:type="paragraph" w:customStyle="1" w:styleId="sccoversheetFISsectioninfo">
    <w:name w:val="sc_coversheet_FIS_section_info"/>
    <w:qFormat/>
    <w:rsid w:val="00C94F7E"/>
    <w:pPr>
      <w:widowControl w:val="0"/>
      <w:suppressAutoHyphens/>
      <w:spacing w:after="0" w:line="360" w:lineRule="auto"/>
      <w:ind w:firstLine="216"/>
      <w:jc w:val="both"/>
    </w:pPr>
    <w:rPr>
      <w:rFonts w:ascii="Times New Roman" w:hAnsi="Times New Roman"/>
      <w:lang w:val="en-US"/>
    </w:rPr>
  </w:style>
  <w:style w:type="paragraph" w:customStyle="1" w:styleId="sccommitteereporttitle">
    <w:name w:val="sc_committee_report_title"/>
    <w:qFormat/>
    <w:rsid w:val="00C94F7E"/>
    <w:pPr>
      <w:widowControl w:val="0"/>
      <w:suppressAutoHyphens/>
      <w:spacing w:after="0" w:line="360" w:lineRule="auto"/>
      <w:ind w:firstLine="216"/>
      <w:jc w:val="both"/>
    </w:pPr>
    <w:rPr>
      <w:rFonts w:ascii="Times New Roman" w:hAnsi="Times New Roman"/>
      <w:lang w:val="en-US"/>
    </w:rPr>
  </w:style>
  <w:style w:type="paragraph" w:customStyle="1" w:styleId="sccoversheetmajmin">
    <w:name w:val="sc_coversheet_maj_min"/>
    <w:qFormat/>
    <w:rsid w:val="00C94F7E"/>
    <w:pPr>
      <w:tabs>
        <w:tab w:val="left" w:pos="5472"/>
      </w:tabs>
      <w:spacing w:after="0" w:line="240" w:lineRule="auto"/>
      <w:jc w:val="both"/>
    </w:pPr>
    <w:rPr>
      <w:rFonts w:ascii="Times New Roman" w:hAnsi="Times New Roman"/>
      <w:lang w:val="en-US"/>
    </w:rPr>
  </w:style>
  <w:style w:type="paragraph" w:customStyle="1" w:styleId="sccoversheetcommitteereportemplyline">
    <w:name w:val="sc_coversheet_committee_report_emply_line"/>
    <w:qFormat/>
    <w:rsid w:val="00C94F7E"/>
    <w:pPr>
      <w:widowControl w:val="0"/>
      <w:suppressAutoHyphens/>
      <w:spacing w:after="0" w:line="360" w:lineRule="auto"/>
    </w:pPr>
    <w:rPr>
      <w:rFonts w:ascii="Times New Roman" w:hAnsi="Times New Roman"/>
      <w:lang w:val="en-US"/>
    </w:rPr>
  </w:style>
  <w:style w:type="paragraph" w:customStyle="1" w:styleId="sccoversheetreadfirst">
    <w:name w:val="sc_coversheet_readfirst"/>
    <w:qFormat/>
    <w:rsid w:val="00C94F7E"/>
    <w:pPr>
      <w:widowControl w:val="0"/>
      <w:tabs>
        <w:tab w:val="right" w:pos="8813"/>
      </w:tabs>
      <w:suppressAutoHyphens/>
      <w:spacing w:after="0" w:line="240" w:lineRule="auto"/>
    </w:pPr>
    <w:rPr>
      <w:rFonts w:ascii="Times New Roman" w:hAnsi="Times New Roman"/>
      <w:lang w:val="en-US"/>
    </w:rPr>
  </w:style>
  <w:style w:type="paragraph" w:styleId="BalloonText">
    <w:name w:val="Balloon Text"/>
    <w:basedOn w:val="Normal"/>
    <w:link w:val="BalloonTextChar"/>
    <w:uiPriority w:val="99"/>
    <w:semiHidden/>
    <w:unhideWhenUsed/>
    <w:rsid w:val="00ED2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794"/>
    <w:rPr>
      <w:rFonts w:ascii="Segoe UI" w:hAnsi="Segoe UI" w:cs="Segoe UI"/>
      <w:sz w:val="18"/>
      <w:szCs w:val="18"/>
      <w:lang w:val="en-US"/>
    </w:rPr>
  </w:style>
  <w:style w:type="paragraph" w:styleId="Bibliography">
    <w:name w:val="Bibliography"/>
    <w:basedOn w:val="Normal"/>
    <w:next w:val="Normal"/>
    <w:uiPriority w:val="37"/>
    <w:semiHidden/>
    <w:unhideWhenUsed/>
    <w:rsid w:val="00ED2794"/>
  </w:style>
  <w:style w:type="paragraph" w:styleId="BlockText">
    <w:name w:val="Block Text"/>
    <w:basedOn w:val="Normal"/>
    <w:uiPriority w:val="99"/>
    <w:semiHidden/>
    <w:unhideWhenUsed/>
    <w:rsid w:val="00ED27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ED2794"/>
    <w:pPr>
      <w:spacing w:after="120"/>
    </w:pPr>
  </w:style>
  <w:style w:type="character" w:customStyle="1" w:styleId="BodyTextChar">
    <w:name w:val="Body Text Char"/>
    <w:basedOn w:val="DefaultParagraphFont"/>
    <w:link w:val="BodyText"/>
    <w:uiPriority w:val="99"/>
    <w:semiHidden/>
    <w:rsid w:val="00ED2794"/>
    <w:rPr>
      <w:lang w:val="en-US"/>
    </w:rPr>
  </w:style>
  <w:style w:type="paragraph" w:styleId="BodyText2">
    <w:name w:val="Body Text 2"/>
    <w:basedOn w:val="Normal"/>
    <w:link w:val="BodyText2Char"/>
    <w:uiPriority w:val="99"/>
    <w:semiHidden/>
    <w:unhideWhenUsed/>
    <w:rsid w:val="00ED2794"/>
    <w:pPr>
      <w:spacing w:after="120" w:line="480" w:lineRule="auto"/>
    </w:pPr>
  </w:style>
  <w:style w:type="character" w:customStyle="1" w:styleId="BodyText2Char">
    <w:name w:val="Body Text 2 Char"/>
    <w:basedOn w:val="DefaultParagraphFont"/>
    <w:link w:val="BodyText2"/>
    <w:uiPriority w:val="99"/>
    <w:semiHidden/>
    <w:rsid w:val="00ED2794"/>
    <w:rPr>
      <w:lang w:val="en-US"/>
    </w:rPr>
  </w:style>
  <w:style w:type="paragraph" w:styleId="BodyText3">
    <w:name w:val="Body Text 3"/>
    <w:basedOn w:val="Normal"/>
    <w:link w:val="BodyText3Char"/>
    <w:uiPriority w:val="99"/>
    <w:semiHidden/>
    <w:unhideWhenUsed/>
    <w:rsid w:val="00ED2794"/>
    <w:pPr>
      <w:spacing w:after="120"/>
    </w:pPr>
    <w:rPr>
      <w:sz w:val="16"/>
      <w:szCs w:val="16"/>
    </w:rPr>
  </w:style>
  <w:style w:type="character" w:customStyle="1" w:styleId="BodyText3Char">
    <w:name w:val="Body Text 3 Char"/>
    <w:basedOn w:val="DefaultParagraphFont"/>
    <w:link w:val="BodyText3"/>
    <w:uiPriority w:val="99"/>
    <w:semiHidden/>
    <w:rsid w:val="00ED2794"/>
    <w:rPr>
      <w:sz w:val="16"/>
      <w:szCs w:val="16"/>
      <w:lang w:val="en-US"/>
    </w:rPr>
  </w:style>
  <w:style w:type="paragraph" w:styleId="BodyTextFirstIndent">
    <w:name w:val="Body Text First Indent"/>
    <w:basedOn w:val="BodyText"/>
    <w:link w:val="BodyTextFirstIndentChar"/>
    <w:uiPriority w:val="99"/>
    <w:semiHidden/>
    <w:unhideWhenUsed/>
    <w:rsid w:val="00ED2794"/>
    <w:pPr>
      <w:spacing w:after="160"/>
      <w:ind w:firstLine="360"/>
    </w:pPr>
  </w:style>
  <w:style w:type="character" w:customStyle="1" w:styleId="BodyTextFirstIndentChar">
    <w:name w:val="Body Text First Indent Char"/>
    <w:basedOn w:val="BodyTextChar"/>
    <w:link w:val="BodyTextFirstIndent"/>
    <w:uiPriority w:val="99"/>
    <w:semiHidden/>
    <w:rsid w:val="00ED2794"/>
    <w:rPr>
      <w:lang w:val="en-US"/>
    </w:rPr>
  </w:style>
  <w:style w:type="paragraph" w:styleId="BodyTextIndent">
    <w:name w:val="Body Text Indent"/>
    <w:basedOn w:val="Normal"/>
    <w:link w:val="BodyTextIndentChar"/>
    <w:uiPriority w:val="99"/>
    <w:semiHidden/>
    <w:unhideWhenUsed/>
    <w:rsid w:val="00ED2794"/>
    <w:pPr>
      <w:spacing w:after="120"/>
      <w:ind w:left="360"/>
    </w:pPr>
  </w:style>
  <w:style w:type="character" w:customStyle="1" w:styleId="BodyTextIndentChar">
    <w:name w:val="Body Text Indent Char"/>
    <w:basedOn w:val="DefaultParagraphFont"/>
    <w:link w:val="BodyTextIndent"/>
    <w:uiPriority w:val="99"/>
    <w:semiHidden/>
    <w:rsid w:val="00ED2794"/>
    <w:rPr>
      <w:lang w:val="en-US"/>
    </w:rPr>
  </w:style>
  <w:style w:type="paragraph" w:styleId="BodyTextFirstIndent2">
    <w:name w:val="Body Text First Indent 2"/>
    <w:basedOn w:val="BodyTextIndent"/>
    <w:link w:val="BodyTextFirstIndent2Char"/>
    <w:uiPriority w:val="99"/>
    <w:semiHidden/>
    <w:unhideWhenUsed/>
    <w:rsid w:val="00ED2794"/>
    <w:pPr>
      <w:spacing w:after="160"/>
      <w:ind w:firstLine="360"/>
    </w:pPr>
  </w:style>
  <w:style w:type="character" w:customStyle="1" w:styleId="BodyTextFirstIndent2Char">
    <w:name w:val="Body Text First Indent 2 Char"/>
    <w:basedOn w:val="BodyTextIndentChar"/>
    <w:link w:val="BodyTextFirstIndent2"/>
    <w:uiPriority w:val="99"/>
    <w:semiHidden/>
    <w:rsid w:val="00ED2794"/>
    <w:rPr>
      <w:lang w:val="en-US"/>
    </w:rPr>
  </w:style>
  <w:style w:type="paragraph" w:styleId="BodyTextIndent2">
    <w:name w:val="Body Text Indent 2"/>
    <w:basedOn w:val="Normal"/>
    <w:link w:val="BodyTextIndent2Char"/>
    <w:uiPriority w:val="99"/>
    <w:semiHidden/>
    <w:unhideWhenUsed/>
    <w:rsid w:val="00ED2794"/>
    <w:pPr>
      <w:spacing w:after="120" w:line="480" w:lineRule="auto"/>
      <w:ind w:left="360"/>
    </w:pPr>
  </w:style>
  <w:style w:type="character" w:customStyle="1" w:styleId="BodyTextIndent2Char">
    <w:name w:val="Body Text Indent 2 Char"/>
    <w:basedOn w:val="DefaultParagraphFont"/>
    <w:link w:val="BodyTextIndent2"/>
    <w:uiPriority w:val="99"/>
    <w:semiHidden/>
    <w:rsid w:val="00ED2794"/>
    <w:rPr>
      <w:lang w:val="en-US"/>
    </w:rPr>
  </w:style>
  <w:style w:type="paragraph" w:styleId="BodyTextIndent3">
    <w:name w:val="Body Text Indent 3"/>
    <w:basedOn w:val="Normal"/>
    <w:link w:val="BodyTextIndent3Char"/>
    <w:uiPriority w:val="99"/>
    <w:semiHidden/>
    <w:unhideWhenUsed/>
    <w:rsid w:val="00ED27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2794"/>
    <w:rPr>
      <w:sz w:val="16"/>
      <w:szCs w:val="16"/>
      <w:lang w:val="en-US"/>
    </w:rPr>
  </w:style>
  <w:style w:type="paragraph" w:styleId="Caption">
    <w:name w:val="caption"/>
    <w:basedOn w:val="Normal"/>
    <w:next w:val="Normal"/>
    <w:uiPriority w:val="35"/>
    <w:semiHidden/>
    <w:unhideWhenUsed/>
    <w:qFormat/>
    <w:rsid w:val="00ED279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ED2794"/>
    <w:pPr>
      <w:spacing w:after="0" w:line="240" w:lineRule="auto"/>
      <w:ind w:left="4320"/>
    </w:pPr>
  </w:style>
  <w:style w:type="character" w:customStyle="1" w:styleId="ClosingChar">
    <w:name w:val="Closing Char"/>
    <w:basedOn w:val="DefaultParagraphFont"/>
    <w:link w:val="Closing"/>
    <w:uiPriority w:val="99"/>
    <w:semiHidden/>
    <w:rsid w:val="00ED2794"/>
    <w:rPr>
      <w:lang w:val="en-US"/>
    </w:rPr>
  </w:style>
  <w:style w:type="paragraph" w:styleId="CommentText">
    <w:name w:val="annotation text"/>
    <w:basedOn w:val="Normal"/>
    <w:link w:val="CommentTextChar"/>
    <w:uiPriority w:val="99"/>
    <w:semiHidden/>
    <w:unhideWhenUsed/>
    <w:rsid w:val="00ED2794"/>
    <w:pPr>
      <w:spacing w:line="240" w:lineRule="auto"/>
    </w:pPr>
    <w:rPr>
      <w:sz w:val="20"/>
      <w:szCs w:val="20"/>
    </w:rPr>
  </w:style>
  <w:style w:type="character" w:customStyle="1" w:styleId="CommentTextChar">
    <w:name w:val="Comment Text Char"/>
    <w:basedOn w:val="DefaultParagraphFont"/>
    <w:link w:val="CommentText"/>
    <w:uiPriority w:val="99"/>
    <w:semiHidden/>
    <w:rsid w:val="00ED2794"/>
    <w:rPr>
      <w:sz w:val="20"/>
      <w:szCs w:val="20"/>
      <w:lang w:val="en-US"/>
    </w:rPr>
  </w:style>
  <w:style w:type="paragraph" w:styleId="CommentSubject">
    <w:name w:val="annotation subject"/>
    <w:basedOn w:val="CommentText"/>
    <w:next w:val="CommentText"/>
    <w:link w:val="CommentSubjectChar"/>
    <w:uiPriority w:val="99"/>
    <w:semiHidden/>
    <w:unhideWhenUsed/>
    <w:rsid w:val="00ED2794"/>
    <w:rPr>
      <w:b/>
      <w:bCs/>
    </w:rPr>
  </w:style>
  <w:style w:type="character" w:customStyle="1" w:styleId="CommentSubjectChar">
    <w:name w:val="Comment Subject Char"/>
    <w:basedOn w:val="CommentTextChar"/>
    <w:link w:val="CommentSubject"/>
    <w:uiPriority w:val="99"/>
    <w:semiHidden/>
    <w:rsid w:val="00ED2794"/>
    <w:rPr>
      <w:b/>
      <w:bCs/>
      <w:sz w:val="20"/>
      <w:szCs w:val="20"/>
      <w:lang w:val="en-US"/>
    </w:rPr>
  </w:style>
  <w:style w:type="paragraph" w:styleId="Date">
    <w:name w:val="Date"/>
    <w:basedOn w:val="Normal"/>
    <w:next w:val="Normal"/>
    <w:link w:val="DateChar"/>
    <w:uiPriority w:val="99"/>
    <w:semiHidden/>
    <w:unhideWhenUsed/>
    <w:rsid w:val="00ED2794"/>
  </w:style>
  <w:style w:type="character" w:customStyle="1" w:styleId="DateChar">
    <w:name w:val="Date Char"/>
    <w:basedOn w:val="DefaultParagraphFont"/>
    <w:link w:val="Date"/>
    <w:uiPriority w:val="99"/>
    <w:semiHidden/>
    <w:rsid w:val="00ED2794"/>
    <w:rPr>
      <w:lang w:val="en-US"/>
    </w:rPr>
  </w:style>
  <w:style w:type="paragraph" w:styleId="DocumentMap">
    <w:name w:val="Document Map"/>
    <w:basedOn w:val="Normal"/>
    <w:link w:val="DocumentMapChar"/>
    <w:uiPriority w:val="99"/>
    <w:semiHidden/>
    <w:unhideWhenUsed/>
    <w:rsid w:val="00ED279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D2794"/>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ED2794"/>
    <w:pPr>
      <w:spacing w:after="0" w:line="240" w:lineRule="auto"/>
    </w:pPr>
  </w:style>
  <w:style w:type="character" w:customStyle="1" w:styleId="E-mailSignatureChar">
    <w:name w:val="E-mail Signature Char"/>
    <w:basedOn w:val="DefaultParagraphFont"/>
    <w:link w:val="E-mailSignature"/>
    <w:uiPriority w:val="99"/>
    <w:semiHidden/>
    <w:rsid w:val="00ED2794"/>
    <w:rPr>
      <w:lang w:val="en-US"/>
    </w:rPr>
  </w:style>
  <w:style w:type="paragraph" w:styleId="EndnoteText">
    <w:name w:val="endnote text"/>
    <w:basedOn w:val="Normal"/>
    <w:link w:val="EndnoteTextChar"/>
    <w:uiPriority w:val="99"/>
    <w:semiHidden/>
    <w:unhideWhenUsed/>
    <w:rsid w:val="00ED27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2794"/>
    <w:rPr>
      <w:sz w:val="20"/>
      <w:szCs w:val="20"/>
      <w:lang w:val="en-US"/>
    </w:rPr>
  </w:style>
  <w:style w:type="paragraph" w:styleId="EnvelopeAddress">
    <w:name w:val="envelope address"/>
    <w:basedOn w:val="Normal"/>
    <w:uiPriority w:val="99"/>
    <w:semiHidden/>
    <w:unhideWhenUsed/>
    <w:rsid w:val="00ED279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D279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D27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794"/>
    <w:rPr>
      <w:sz w:val="20"/>
      <w:szCs w:val="20"/>
      <w:lang w:val="en-US"/>
    </w:rPr>
  </w:style>
  <w:style w:type="character" w:customStyle="1" w:styleId="Heading1Char">
    <w:name w:val="Heading 1 Char"/>
    <w:basedOn w:val="DefaultParagraphFont"/>
    <w:link w:val="Heading1"/>
    <w:uiPriority w:val="9"/>
    <w:rsid w:val="00ED2794"/>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ED2794"/>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ED279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ED2794"/>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ED2794"/>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ED2794"/>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ED2794"/>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ED2794"/>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ED2794"/>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dressChar"/>
    <w:uiPriority w:val="99"/>
    <w:semiHidden/>
    <w:unhideWhenUsed/>
    <w:rsid w:val="00ED2794"/>
    <w:pPr>
      <w:spacing w:after="0" w:line="240" w:lineRule="auto"/>
    </w:pPr>
    <w:rPr>
      <w:i/>
      <w:iCs/>
    </w:rPr>
  </w:style>
  <w:style w:type="character" w:customStyle="1" w:styleId="HTMLAddressChar">
    <w:name w:val="HTML Address Char"/>
    <w:basedOn w:val="DefaultParagraphFont"/>
    <w:link w:val="HTMLAddress"/>
    <w:uiPriority w:val="99"/>
    <w:semiHidden/>
    <w:rsid w:val="00ED2794"/>
    <w:rPr>
      <w:i/>
      <w:iCs/>
      <w:lang w:val="en-US"/>
    </w:rPr>
  </w:style>
  <w:style w:type="paragraph" w:styleId="HTMLPreformatted">
    <w:name w:val="HTML Preformatted"/>
    <w:basedOn w:val="Normal"/>
    <w:link w:val="HTMLPreformattedChar"/>
    <w:uiPriority w:val="99"/>
    <w:semiHidden/>
    <w:unhideWhenUsed/>
    <w:rsid w:val="00ED279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D2794"/>
    <w:rPr>
      <w:rFonts w:ascii="Consolas" w:hAnsi="Consolas"/>
      <w:sz w:val="20"/>
      <w:szCs w:val="20"/>
      <w:lang w:val="en-US"/>
    </w:rPr>
  </w:style>
  <w:style w:type="paragraph" w:styleId="Index1">
    <w:name w:val="index 1"/>
    <w:basedOn w:val="Normal"/>
    <w:next w:val="Normal"/>
    <w:autoRedefine/>
    <w:uiPriority w:val="99"/>
    <w:semiHidden/>
    <w:unhideWhenUsed/>
    <w:rsid w:val="00ED2794"/>
    <w:pPr>
      <w:spacing w:after="0" w:line="240" w:lineRule="auto"/>
      <w:ind w:left="220" w:hanging="220"/>
    </w:pPr>
  </w:style>
  <w:style w:type="paragraph" w:styleId="Index2">
    <w:name w:val="index 2"/>
    <w:basedOn w:val="Normal"/>
    <w:next w:val="Normal"/>
    <w:autoRedefine/>
    <w:uiPriority w:val="99"/>
    <w:semiHidden/>
    <w:unhideWhenUsed/>
    <w:rsid w:val="00ED2794"/>
    <w:pPr>
      <w:spacing w:after="0" w:line="240" w:lineRule="auto"/>
      <w:ind w:left="440" w:hanging="220"/>
    </w:pPr>
  </w:style>
  <w:style w:type="paragraph" w:styleId="Index3">
    <w:name w:val="index 3"/>
    <w:basedOn w:val="Normal"/>
    <w:next w:val="Normal"/>
    <w:autoRedefine/>
    <w:uiPriority w:val="99"/>
    <w:semiHidden/>
    <w:unhideWhenUsed/>
    <w:rsid w:val="00ED2794"/>
    <w:pPr>
      <w:spacing w:after="0" w:line="240" w:lineRule="auto"/>
      <w:ind w:left="660" w:hanging="220"/>
    </w:pPr>
  </w:style>
  <w:style w:type="paragraph" w:styleId="Index4">
    <w:name w:val="index 4"/>
    <w:basedOn w:val="Normal"/>
    <w:next w:val="Normal"/>
    <w:autoRedefine/>
    <w:uiPriority w:val="99"/>
    <w:semiHidden/>
    <w:unhideWhenUsed/>
    <w:rsid w:val="00ED2794"/>
    <w:pPr>
      <w:spacing w:after="0" w:line="240" w:lineRule="auto"/>
      <w:ind w:left="880" w:hanging="220"/>
    </w:pPr>
  </w:style>
  <w:style w:type="paragraph" w:styleId="Index5">
    <w:name w:val="index 5"/>
    <w:basedOn w:val="Normal"/>
    <w:next w:val="Normal"/>
    <w:autoRedefine/>
    <w:uiPriority w:val="99"/>
    <w:semiHidden/>
    <w:unhideWhenUsed/>
    <w:rsid w:val="00ED2794"/>
    <w:pPr>
      <w:spacing w:after="0" w:line="240" w:lineRule="auto"/>
      <w:ind w:left="1100" w:hanging="220"/>
    </w:pPr>
  </w:style>
  <w:style w:type="paragraph" w:styleId="Index6">
    <w:name w:val="index 6"/>
    <w:basedOn w:val="Normal"/>
    <w:next w:val="Normal"/>
    <w:autoRedefine/>
    <w:uiPriority w:val="99"/>
    <w:semiHidden/>
    <w:unhideWhenUsed/>
    <w:rsid w:val="00ED2794"/>
    <w:pPr>
      <w:spacing w:after="0" w:line="240" w:lineRule="auto"/>
      <w:ind w:left="1320" w:hanging="220"/>
    </w:pPr>
  </w:style>
  <w:style w:type="paragraph" w:styleId="Index7">
    <w:name w:val="index 7"/>
    <w:basedOn w:val="Normal"/>
    <w:next w:val="Normal"/>
    <w:autoRedefine/>
    <w:uiPriority w:val="99"/>
    <w:semiHidden/>
    <w:unhideWhenUsed/>
    <w:rsid w:val="00ED2794"/>
    <w:pPr>
      <w:spacing w:after="0" w:line="240" w:lineRule="auto"/>
      <w:ind w:left="1540" w:hanging="220"/>
    </w:pPr>
  </w:style>
  <w:style w:type="paragraph" w:styleId="Index8">
    <w:name w:val="index 8"/>
    <w:basedOn w:val="Normal"/>
    <w:next w:val="Normal"/>
    <w:autoRedefine/>
    <w:uiPriority w:val="99"/>
    <w:semiHidden/>
    <w:unhideWhenUsed/>
    <w:rsid w:val="00ED2794"/>
    <w:pPr>
      <w:spacing w:after="0" w:line="240" w:lineRule="auto"/>
      <w:ind w:left="1760" w:hanging="220"/>
    </w:pPr>
  </w:style>
  <w:style w:type="paragraph" w:styleId="Index9">
    <w:name w:val="index 9"/>
    <w:basedOn w:val="Normal"/>
    <w:next w:val="Normal"/>
    <w:autoRedefine/>
    <w:uiPriority w:val="99"/>
    <w:semiHidden/>
    <w:unhideWhenUsed/>
    <w:rsid w:val="00ED2794"/>
    <w:pPr>
      <w:spacing w:after="0" w:line="240" w:lineRule="auto"/>
      <w:ind w:left="1980" w:hanging="220"/>
    </w:pPr>
  </w:style>
  <w:style w:type="paragraph" w:styleId="IndexHeading">
    <w:name w:val="index heading"/>
    <w:basedOn w:val="Normal"/>
    <w:next w:val="Index1"/>
    <w:uiPriority w:val="99"/>
    <w:semiHidden/>
    <w:unhideWhenUsed/>
    <w:rsid w:val="00ED279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D279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2794"/>
    <w:rPr>
      <w:i/>
      <w:iCs/>
      <w:color w:val="4472C4" w:themeColor="accent1"/>
      <w:lang w:val="en-US"/>
    </w:rPr>
  </w:style>
  <w:style w:type="paragraph" w:styleId="List">
    <w:name w:val="List"/>
    <w:basedOn w:val="Normal"/>
    <w:uiPriority w:val="99"/>
    <w:semiHidden/>
    <w:unhideWhenUsed/>
    <w:rsid w:val="00ED2794"/>
    <w:pPr>
      <w:ind w:left="360" w:hanging="360"/>
      <w:contextualSpacing/>
    </w:pPr>
  </w:style>
  <w:style w:type="paragraph" w:styleId="List2">
    <w:name w:val="List 2"/>
    <w:basedOn w:val="Normal"/>
    <w:uiPriority w:val="99"/>
    <w:semiHidden/>
    <w:unhideWhenUsed/>
    <w:rsid w:val="00ED2794"/>
    <w:pPr>
      <w:ind w:left="720" w:hanging="360"/>
      <w:contextualSpacing/>
    </w:pPr>
  </w:style>
  <w:style w:type="paragraph" w:styleId="List3">
    <w:name w:val="List 3"/>
    <w:basedOn w:val="Normal"/>
    <w:uiPriority w:val="99"/>
    <w:semiHidden/>
    <w:unhideWhenUsed/>
    <w:rsid w:val="00ED2794"/>
    <w:pPr>
      <w:ind w:left="1080" w:hanging="360"/>
      <w:contextualSpacing/>
    </w:pPr>
  </w:style>
  <w:style w:type="paragraph" w:styleId="List4">
    <w:name w:val="List 4"/>
    <w:basedOn w:val="Normal"/>
    <w:uiPriority w:val="99"/>
    <w:semiHidden/>
    <w:unhideWhenUsed/>
    <w:rsid w:val="00ED2794"/>
    <w:pPr>
      <w:ind w:left="1440" w:hanging="360"/>
      <w:contextualSpacing/>
    </w:pPr>
  </w:style>
  <w:style w:type="paragraph" w:styleId="List5">
    <w:name w:val="List 5"/>
    <w:basedOn w:val="Normal"/>
    <w:uiPriority w:val="99"/>
    <w:semiHidden/>
    <w:unhideWhenUsed/>
    <w:rsid w:val="00ED2794"/>
    <w:pPr>
      <w:ind w:left="1800" w:hanging="360"/>
      <w:contextualSpacing/>
    </w:pPr>
  </w:style>
  <w:style w:type="paragraph" w:styleId="ListBullet">
    <w:name w:val="List Bullet"/>
    <w:basedOn w:val="Normal"/>
    <w:uiPriority w:val="99"/>
    <w:semiHidden/>
    <w:unhideWhenUsed/>
    <w:rsid w:val="00ED2794"/>
    <w:pPr>
      <w:numPr>
        <w:numId w:val="1"/>
      </w:numPr>
      <w:contextualSpacing/>
    </w:pPr>
  </w:style>
  <w:style w:type="paragraph" w:styleId="ListBullet2">
    <w:name w:val="List Bullet 2"/>
    <w:basedOn w:val="Normal"/>
    <w:uiPriority w:val="99"/>
    <w:semiHidden/>
    <w:unhideWhenUsed/>
    <w:rsid w:val="00ED2794"/>
    <w:pPr>
      <w:numPr>
        <w:numId w:val="3"/>
      </w:numPr>
      <w:contextualSpacing/>
    </w:pPr>
  </w:style>
  <w:style w:type="paragraph" w:styleId="ListBullet3">
    <w:name w:val="List Bullet 3"/>
    <w:basedOn w:val="Normal"/>
    <w:uiPriority w:val="99"/>
    <w:semiHidden/>
    <w:unhideWhenUsed/>
    <w:rsid w:val="00ED2794"/>
    <w:pPr>
      <w:numPr>
        <w:numId w:val="4"/>
      </w:numPr>
      <w:contextualSpacing/>
    </w:pPr>
  </w:style>
  <w:style w:type="paragraph" w:styleId="ListBullet4">
    <w:name w:val="List Bullet 4"/>
    <w:basedOn w:val="Normal"/>
    <w:uiPriority w:val="99"/>
    <w:semiHidden/>
    <w:unhideWhenUsed/>
    <w:rsid w:val="00ED2794"/>
    <w:pPr>
      <w:numPr>
        <w:numId w:val="5"/>
      </w:numPr>
      <w:contextualSpacing/>
    </w:pPr>
  </w:style>
  <w:style w:type="paragraph" w:styleId="ListBullet5">
    <w:name w:val="List Bullet 5"/>
    <w:basedOn w:val="Normal"/>
    <w:uiPriority w:val="99"/>
    <w:semiHidden/>
    <w:unhideWhenUsed/>
    <w:rsid w:val="00ED2794"/>
    <w:pPr>
      <w:numPr>
        <w:numId w:val="6"/>
      </w:numPr>
      <w:contextualSpacing/>
    </w:pPr>
  </w:style>
  <w:style w:type="paragraph" w:styleId="ListContinue">
    <w:name w:val="List Continue"/>
    <w:basedOn w:val="Normal"/>
    <w:uiPriority w:val="99"/>
    <w:semiHidden/>
    <w:unhideWhenUsed/>
    <w:rsid w:val="00ED2794"/>
    <w:pPr>
      <w:spacing w:after="120"/>
      <w:ind w:left="360"/>
      <w:contextualSpacing/>
    </w:pPr>
  </w:style>
  <w:style w:type="paragraph" w:styleId="ListContinue2">
    <w:name w:val="List Continue 2"/>
    <w:basedOn w:val="Normal"/>
    <w:uiPriority w:val="99"/>
    <w:semiHidden/>
    <w:unhideWhenUsed/>
    <w:rsid w:val="00ED2794"/>
    <w:pPr>
      <w:spacing w:after="120"/>
      <w:ind w:left="720"/>
      <w:contextualSpacing/>
    </w:pPr>
  </w:style>
  <w:style w:type="paragraph" w:styleId="ListContinue3">
    <w:name w:val="List Continue 3"/>
    <w:basedOn w:val="Normal"/>
    <w:uiPriority w:val="99"/>
    <w:semiHidden/>
    <w:unhideWhenUsed/>
    <w:rsid w:val="00ED2794"/>
    <w:pPr>
      <w:spacing w:after="120"/>
      <w:ind w:left="1080"/>
      <w:contextualSpacing/>
    </w:pPr>
  </w:style>
  <w:style w:type="paragraph" w:styleId="ListContinue4">
    <w:name w:val="List Continue 4"/>
    <w:basedOn w:val="Normal"/>
    <w:uiPriority w:val="99"/>
    <w:semiHidden/>
    <w:unhideWhenUsed/>
    <w:rsid w:val="00ED2794"/>
    <w:pPr>
      <w:spacing w:after="120"/>
      <w:ind w:left="1440"/>
      <w:contextualSpacing/>
    </w:pPr>
  </w:style>
  <w:style w:type="paragraph" w:styleId="ListContinue5">
    <w:name w:val="List Continue 5"/>
    <w:basedOn w:val="Normal"/>
    <w:uiPriority w:val="99"/>
    <w:semiHidden/>
    <w:unhideWhenUsed/>
    <w:rsid w:val="00ED2794"/>
    <w:pPr>
      <w:spacing w:after="120"/>
      <w:ind w:left="1800"/>
      <w:contextualSpacing/>
    </w:pPr>
  </w:style>
  <w:style w:type="paragraph" w:styleId="ListNumber">
    <w:name w:val="List Number"/>
    <w:basedOn w:val="Normal"/>
    <w:uiPriority w:val="99"/>
    <w:semiHidden/>
    <w:unhideWhenUsed/>
    <w:rsid w:val="00ED2794"/>
    <w:pPr>
      <w:numPr>
        <w:numId w:val="11"/>
      </w:numPr>
      <w:contextualSpacing/>
    </w:pPr>
  </w:style>
  <w:style w:type="paragraph" w:styleId="ListNumber2">
    <w:name w:val="List Number 2"/>
    <w:basedOn w:val="Normal"/>
    <w:uiPriority w:val="99"/>
    <w:semiHidden/>
    <w:unhideWhenUsed/>
    <w:rsid w:val="00ED2794"/>
    <w:pPr>
      <w:numPr>
        <w:numId w:val="12"/>
      </w:numPr>
      <w:contextualSpacing/>
    </w:pPr>
  </w:style>
  <w:style w:type="paragraph" w:styleId="ListNumber3">
    <w:name w:val="List Number 3"/>
    <w:basedOn w:val="Normal"/>
    <w:uiPriority w:val="99"/>
    <w:semiHidden/>
    <w:unhideWhenUsed/>
    <w:rsid w:val="00ED2794"/>
    <w:pPr>
      <w:numPr>
        <w:numId w:val="13"/>
      </w:numPr>
      <w:contextualSpacing/>
    </w:pPr>
  </w:style>
  <w:style w:type="paragraph" w:styleId="ListNumber4">
    <w:name w:val="List Number 4"/>
    <w:basedOn w:val="Normal"/>
    <w:uiPriority w:val="99"/>
    <w:semiHidden/>
    <w:unhideWhenUsed/>
    <w:rsid w:val="00ED2794"/>
    <w:pPr>
      <w:numPr>
        <w:numId w:val="14"/>
      </w:numPr>
      <w:contextualSpacing/>
    </w:pPr>
  </w:style>
  <w:style w:type="paragraph" w:styleId="ListNumber5">
    <w:name w:val="List Number 5"/>
    <w:basedOn w:val="Normal"/>
    <w:uiPriority w:val="99"/>
    <w:semiHidden/>
    <w:unhideWhenUsed/>
    <w:rsid w:val="00ED2794"/>
    <w:pPr>
      <w:numPr>
        <w:numId w:val="15"/>
      </w:numPr>
      <w:contextualSpacing/>
    </w:pPr>
  </w:style>
  <w:style w:type="paragraph" w:styleId="MacroText">
    <w:name w:val="macro"/>
    <w:link w:val="MacroTextChar"/>
    <w:uiPriority w:val="99"/>
    <w:semiHidden/>
    <w:unhideWhenUsed/>
    <w:rsid w:val="00ED27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ED2794"/>
    <w:rPr>
      <w:rFonts w:ascii="Consolas" w:hAnsi="Consolas"/>
      <w:sz w:val="20"/>
      <w:szCs w:val="20"/>
      <w:lang w:val="en-US"/>
    </w:rPr>
  </w:style>
  <w:style w:type="paragraph" w:styleId="MessageHeader">
    <w:name w:val="Message Header"/>
    <w:basedOn w:val="Normal"/>
    <w:link w:val="MessageHeaderChar"/>
    <w:uiPriority w:val="99"/>
    <w:semiHidden/>
    <w:unhideWhenUsed/>
    <w:rsid w:val="00ED279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2794"/>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ED2794"/>
    <w:rPr>
      <w:rFonts w:ascii="Times New Roman" w:hAnsi="Times New Roman" w:cs="Times New Roman"/>
      <w:sz w:val="24"/>
      <w:szCs w:val="24"/>
    </w:rPr>
  </w:style>
  <w:style w:type="paragraph" w:styleId="NormalIndent">
    <w:name w:val="Normal Indent"/>
    <w:basedOn w:val="Normal"/>
    <w:uiPriority w:val="99"/>
    <w:semiHidden/>
    <w:unhideWhenUsed/>
    <w:rsid w:val="00ED2794"/>
    <w:pPr>
      <w:ind w:left="720"/>
    </w:pPr>
  </w:style>
  <w:style w:type="paragraph" w:styleId="NoteHeading">
    <w:name w:val="Note Heading"/>
    <w:basedOn w:val="Normal"/>
    <w:next w:val="Normal"/>
    <w:link w:val="NoteHeadingChar"/>
    <w:uiPriority w:val="99"/>
    <w:semiHidden/>
    <w:unhideWhenUsed/>
    <w:rsid w:val="00ED2794"/>
    <w:pPr>
      <w:spacing w:after="0" w:line="240" w:lineRule="auto"/>
    </w:pPr>
  </w:style>
  <w:style w:type="character" w:customStyle="1" w:styleId="NoteHeadingChar">
    <w:name w:val="Note Heading Char"/>
    <w:basedOn w:val="DefaultParagraphFont"/>
    <w:link w:val="NoteHeading"/>
    <w:uiPriority w:val="99"/>
    <w:semiHidden/>
    <w:rsid w:val="00ED2794"/>
    <w:rPr>
      <w:lang w:val="en-US"/>
    </w:rPr>
  </w:style>
  <w:style w:type="paragraph" w:styleId="PlainText">
    <w:name w:val="Plain Text"/>
    <w:basedOn w:val="Normal"/>
    <w:link w:val="PlainTextChar"/>
    <w:uiPriority w:val="99"/>
    <w:semiHidden/>
    <w:unhideWhenUsed/>
    <w:rsid w:val="00ED279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D2794"/>
    <w:rPr>
      <w:rFonts w:ascii="Consolas" w:hAnsi="Consolas"/>
      <w:sz w:val="21"/>
      <w:szCs w:val="21"/>
      <w:lang w:val="en-US"/>
    </w:rPr>
  </w:style>
  <w:style w:type="paragraph" w:styleId="Quote">
    <w:name w:val="Quote"/>
    <w:basedOn w:val="Normal"/>
    <w:next w:val="Normal"/>
    <w:link w:val="QuoteChar"/>
    <w:uiPriority w:val="29"/>
    <w:qFormat/>
    <w:rsid w:val="00ED279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2794"/>
    <w:rPr>
      <w:i/>
      <w:iCs/>
      <w:color w:val="404040" w:themeColor="text1" w:themeTint="BF"/>
      <w:lang w:val="en-US"/>
    </w:rPr>
  </w:style>
  <w:style w:type="paragraph" w:styleId="Salutation">
    <w:name w:val="Salutation"/>
    <w:basedOn w:val="Normal"/>
    <w:next w:val="Normal"/>
    <w:link w:val="SalutationChar"/>
    <w:uiPriority w:val="99"/>
    <w:semiHidden/>
    <w:unhideWhenUsed/>
    <w:rsid w:val="00ED2794"/>
  </w:style>
  <w:style w:type="character" w:customStyle="1" w:styleId="SalutationChar">
    <w:name w:val="Salutation Char"/>
    <w:basedOn w:val="DefaultParagraphFont"/>
    <w:link w:val="Salutation"/>
    <w:uiPriority w:val="99"/>
    <w:semiHidden/>
    <w:rsid w:val="00ED2794"/>
    <w:rPr>
      <w:lang w:val="en-US"/>
    </w:rPr>
  </w:style>
  <w:style w:type="paragraph" w:styleId="Signature">
    <w:name w:val="Signature"/>
    <w:basedOn w:val="Normal"/>
    <w:link w:val="SignatureChar"/>
    <w:uiPriority w:val="99"/>
    <w:semiHidden/>
    <w:unhideWhenUsed/>
    <w:rsid w:val="00ED2794"/>
    <w:pPr>
      <w:spacing w:after="0" w:line="240" w:lineRule="auto"/>
      <w:ind w:left="4320"/>
    </w:pPr>
  </w:style>
  <w:style w:type="character" w:customStyle="1" w:styleId="SignatureChar">
    <w:name w:val="Signature Char"/>
    <w:basedOn w:val="DefaultParagraphFont"/>
    <w:link w:val="Signature"/>
    <w:uiPriority w:val="99"/>
    <w:semiHidden/>
    <w:rsid w:val="00ED2794"/>
    <w:rPr>
      <w:lang w:val="en-US"/>
    </w:rPr>
  </w:style>
  <w:style w:type="paragraph" w:styleId="Subtitle">
    <w:name w:val="Subtitle"/>
    <w:basedOn w:val="Normal"/>
    <w:next w:val="Normal"/>
    <w:link w:val="SubtitleChar"/>
    <w:uiPriority w:val="11"/>
    <w:qFormat/>
    <w:rsid w:val="00ED279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D2794"/>
    <w:rPr>
      <w:rFonts w:eastAsiaTheme="minorEastAsia"/>
      <w:color w:val="5A5A5A" w:themeColor="text1" w:themeTint="A5"/>
      <w:spacing w:val="15"/>
      <w:lang w:val="en-US"/>
    </w:rPr>
  </w:style>
  <w:style w:type="paragraph" w:styleId="TableofAuthorities">
    <w:name w:val="table of authorities"/>
    <w:basedOn w:val="Normal"/>
    <w:next w:val="Normal"/>
    <w:uiPriority w:val="99"/>
    <w:semiHidden/>
    <w:unhideWhenUsed/>
    <w:rsid w:val="00ED2794"/>
    <w:pPr>
      <w:spacing w:after="0"/>
      <w:ind w:left="220" w:hanging="220"/>
    </w:pPr>
  </w:style>
  <w:style w:type="paragraph" w:styleId="TableofFigures">
    <w:name w:val="table of figures"/>
    <w:basedOn w:val="Normal"/>
    <w:next w:val="Normal"/>
    <w:uiPriority w:val="99"/>
    <w:semiHidden/>
    <w:unhideWhenUsed/>
    <w:rsid w:val="00ED2794"/>
    <w:pPr>
      <w:spacing w:after="0"/>
    </w:pPr>
  </w:style>
  <w:style w:type="paragraph" w:styleId="Title">
    <w:name w:val="Title"/>
    <w:basedOn w:val="Normal"/>
    <w:next w:val="Normal"/>
    <w:link w:val="TitleChar"/>
    <w:uiPriority w:val="10"/>
    <w:qFormat/>
    <w:rsid w:val="00ED27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794"/>
    <w:rPr>
      <w:rFonts w:asciiTheme="majorHAnsi" w:eastAsiaTheme="majorEastAsia" w:hAnsiTheme="majorHAnsi" w:cstheme="majorBidi"/>
      <w:spacing w:val="-10"/>
      <w:kern w:val="28"/>
      <w:sz w:val="56"/>
      <w:szCs w:val="56"/>
      <w:lang w:val="en-US"/>
    </w:rPr>
  </w:style>
  <w:style w:type="paragraph" w:styleId="TOAHeading">
    <w:name w:val="toa heading"/>
    <w:basedOn w:val="Normal"/>
    <w:next w:val="Normal"/>
    <w:uiPriority w:val="99"/>
    <w:semiHidden/>
    <w:unhideWhenUsed/>
    <w:rsid w:val="00ED27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D2794"/>
    <w:pPr>
      <w:spacing w:after="100"/>
    </w:pPr>
  </w:style>
  <w:style w:type="paragraph" w:styleId="TOC2">
    <w:name w:val="toc 2"/>
    <w:basedOn w:val="Normal"/>
    <w:next w:val="Normal"/>
    <w:autoRedefine/>
    <w:uiPriority w:val="39"/>
    <w:semiHidden/>
    <w:unhideWhenUsed/>
    <w:rsid w:val="00ED2794"/>
    <w:pPr>
      <w:spacing w:after="100"/>
      <w:ind w:left="220"/>
    </w:pPr>
  </w:style>
  <w:style w:type="paragraph" w:styleId="TOC3">
    <w:name w:val="toc 3"/>
    <w:basedOn w:val="Normal"/>
    <w:next w:val="Normal"/>
    <w:autoRedefine/>
    <w:uiPriority w:val="39"/>
    <w:semiHidden/>
    <w:unhideWhenUsed/>
    <w:rsid w:val="00ED2794"/>
    <w:pPr>
      <w:spacing w:after="100"/>
      <w:ind w:left="440"/>
    </w:pPr>
  </w:style>
  <w:style w:type="paragraph" w:styleId="TOC4">
    <w:name w:val="toc 4"/>
    <w:basedOn w:val="Normal"/>
    <w:next w:val="Normal"/>
    <w:autoRedefine/>
    <w:uiPriority w:val="39"/>
    <w:semiHidden/>
    <w:unhideWhenUsed/>
    <w:rsid w:val="00ED2794"/>
    <w:pPr>
      <w:spacing w:after="100"/>
      <w:ind w:left="660"/>
    </w:pPr>
  </w:style>
  <w:style w:type="paragraph" w:styleId="TOC5">
    <w:name w:val="toc 5"/>
    <w:basedOn w:val="Normal"/>
    <w:next w:val="Normal"/>
    <w:autoRedefine/>
    <w:uiPriority w:val="39"/>
    <w:semiHidden/>
    <w:unhideWhenUsed/>
    <w:rsid w:val="00ED2794"/>
    <w:pPr>
      <w:spacing w:after="100"/>
      <w:ind w:left="880"/>
    </w:pPr>
  </w:style>
  <w:style w:type="paragraph" w:styleId="TOC6">
    <w:name w:val="toc 6"/>
    <w:basedOn w:val="Normal"/>
    <w:next w:val="Normal"/>
    <w:autoRedefine/>
    <w:uiPriority w:val="39"/>
    <w:semiHidden/>
    <w:unhideWhenUsed/>
    <w:rsid w:val="00ED2794"/>
    <w:pPr>
      <w:spacing w:after="100"/>
      <w:ind w:left="1100"/>
    </w:pPr>
  </w:style>
  <w:style w:type="paragraph" w:styleId="TOC7">
    <w:name w:val="toc 7"/>
    <w:basedOn w:val="Normal"/>
    <w:next w:val="Normal"/>
    <w:autoRedefine/>
    <w:uiPriority w:val="39"/>
    <w:semiHidden/>
    <w:unhideWhenUsed/>
    <w:rsid w:val="00ED2794"/>
    <w:pPr>
      <w:spacing w:after="100"/>
      <w:ind w:left="1320"/>
    </w:pPr>
  </w:style>
  <w:style w:type="paragraph" w:styleId="TOC8">
    <w:name w:val="toc 8"/>
    <w:basedOn w:val="Normal"/>
    <w:next w:val="Normal"/>
    <w:autoRedefine/>
    <w:uiPriority w:val="39"/>
    <w:semiHidden/>
    <w:unhideWhenUsed/>
    <w:rsid w:val="00ED2794"/>
    <w:pPr>
      <w:spacing w:after="100"/>
      <w:ind w:left="1540"/>
    </w:pPr>
  </w:style>
  <w:style w:type="paragraph" w:styleId="TOC9">
    <w:name w:val="toc 9"/>
    <w:basedOn w:val="Normal"/>
    <w:next w:val="Normal"/>
    <w:autoRedefine/>
    <w:uiPriority w:val="39"/>
    <w:semiHidden/>
    <w:unhideWhenUsed/>
    <w:rsid w:val="00ED2794"/>
    <w:pPr>
      <w:spacing w:after="100"/>
      <w:ind w:left="1760"/>
    </w:pPr>
  </w:style>
  <w:style w:type="paragraph" w:styleId="TOCHeading">
    <w:name w:val="TOC Heading"/>
    <w:basedOn w:val="Heading1"/>
    <w:next w:val="Normal"/>
    <w:uiPriority w:val="39"/>
    <w:semiHidden/>
    <w:unhideWhenUsed/>
    <w:qFormat/>
    <w:rsid w:val="00ED279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4670&amp;session=126&amp;summary=B" TargetMode="External" Id="Rd8248762144d49e0" /><Relationship Type="http://schemas.openxmlformats.org/officeDocument/2006/relationships/hyperlink" Target="https://www.scstatehouse.gov/sess126_2025-2026/prever/4670_20251217.docx" TargetMode="External" Id="Rf070c9a6298f48c9" /><Relationship Type="http://schemas.openxmlformats.org/officeDocument/2006/relationships/hyperlink" Target="https://www.scstatehouse.gov/sess126_2025-2026/prever/4670_20260324.docx" TargetMode="External" Id="R4712d63091644737" /><Relationship Type="http://schemas.openxmlformats.org/officeDocument/2006/relationships/hyperlink" Target="https://www.scstatehouse.gov/sess126_2025-2026/prever/4670_20260325.docx" TargetMode="External" Id="R6b8672c054ac4320" /><Relationship Type="http://schemas.openxmlformats.org/officeDocument/2006/relationships/hyperlink" Target="https://www.scstatehouse.gov/sess126_2025-2026/prever/4670_20260422.docx" TargetMode="External" Id="R5ad33682fd4b4edb" /><Relationship Type="http://schemas.openxmlformats.org/officeDocument/2006/relationships/hyperlink" Target="h:\hj\20260113.docx" TargetMode="External" Id="R08638fd6914f4dc5" /><Relationship Type="http://schemas.openxmlformats.org/officeDocument/2006/relationships/hyperlink" Target="h:\hj\20260113.docx" TargetMode="External" Id="R81061b84d42a472e" /><Relationship Type="http://schemas.openxmlformats.org/officeDocument/2006/relationships/hyperlink" Target="h:\hj\20260324.docx" TargetMode="External" Id="R34881c3760c14c78" /><Relationship Type="http://schemas.openxmlformats.org/officeDocument/2006/relationships/hyperlink" Target="h:\hj\20260325.docx" TargetMode="External" Id="R6354a30451964e39" /><Relationship Type="http://schemas.openxmlformats.org/officeDocument/2006/relationships/hyperlink" Target="h:\hj\20260325.docx" TargetMode="External" Id="R012f0c25699b4b54" /><Relationship Type="http://schemas.openxmlformats.org/officeDocument/2006/relationships/hyperlink" Target="h:\hj\20260325.docx" TargetMode="External" Id="R8e90196353ff43ed" /><Relationship Type="http://schemas.openxmlformats.org/officeDocument/2006/relationships/hyperlink" Target="h:\hj\20260326.docx" TargetMode="External" Id="R2e70c549f5ba4eff" /><Relationship Type="http://schemas.openxmlformats.org/officeDocument/2006/relationships/hyperlink" Target="h:\sj\20260326.docx" TargetMode="External" Id="R602e0adc21e0438c" /><Relationship Type="http://schemas.openxmlformats.org/officeDocument/2006/relationships/hyperlink" Target="h:\sj\20260326.docx" TargetMode="External" Id="R059ff81cf4194807" /><Relationship Type="http://schemas.openxmlformats.org/officeDocument/2006/relationships/hyperlink" Target="h:\sj\20260422.docx" TargetMode="External" Id="R365a6924c2214146" /><Relationship Type="http://schemas.openxmlformats.org/officeDocument/2006/relationships/hyperlink" Target="h:\sj\20260512.docx" TargetMode="External" Id="Refe431e27cab42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
      <w:docPartPr>
        <w:name w:val="23211E7D77A744DD9ED3BB55E2717FFF"/>
        <w:category>
          <w:name w:val="General"/>
          <w:gallery w:val="placeholder"/>
        </w:category>
        <w:types>
          <w:type w:val="bbPlcHdr"/>
        </w:types>
        <w:behaviors>
          <w:behavior w:val="content"/>
        </w:behaviors>
        <w:guid w:val="{DEDE4D83-6629-44A5-93EC-7C8EECB1ADB9}"/>
      </w:docPartPr>
      <w:docPartBody>
        <w:p w:rsidR="002B71C3" w:rsidRDefault="002B71C3" w:rsidP="002B71C3">
          <w:pPr>
            <w:pStyle w:val="23211E7D77A744DD9ED3BB55E2717FFF"/>
          </w:pPr>
          <w:r w:rsidRPr="007B495D">
            <w:rPr>
              <w:rStyle w:val="PlaceholderText"/>
            </w:rPr>
            <w:t>Click or tap here to enter text.</w:t>
          </w:r>
        </w:p>
      </w:docPartBody>
    </w:docPart>
    <w:docPart>
      <w:docPartPr>
        <w:name w:val="C50D1C98A5354287B55488C62893EDA6"/>
        <w:category>
          <w:name w:val="General"/>
          <w:gallery w:val="placeholder"/>
        </w:category>
        <w:types>
          <w:type w:val="bbPlcHdr"/>
        </w:types>
        <w:behaviors>
          <w:behavior w:val="content"/>
        </w:behaviors>
        <w:guid w:val="{BD948203-9892-4F7D-A54C-ABEC13B62F5E}"/>
      </w:docPartPr>
      <w:docPartBody>
        <w:p w:rsidR="002B71C3" w:rsidRDefault="002B71C3" w:rsidP="002B71C3">
          <w:pPr>
            <w:pStyle w:val="C50D1C98A5354287B55488C62893EDA6"/>
          </w:pPr>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94D2E"/>
    <w:rsid w:val="000C5BC7"/>
    <w:rsid w:val="000F401F"/>
    <w:rsid w:val="00140B15"/>
    <w:rsid w:val="001B20DA"/>
    <w:rsid w:val="001C48FD"/>
    <w:rsid w:val="001F71CC"/>
    <w:rsid w:val="002A7C8A"/>
    <w:rsid w:val="002B71C3"/>
    <w:rsid w:val="002D4365"/>
    <w:rsid w:val="003A1178"/>
    <w:rsid w:val="003E4FBC"/>
    <w:rsid w:val="003F4940"/>
    <w:rsid w:val="00472F5D"/>
    <w:rsid w:val="004E2BB5"/>
    <w:rsid w:val="00580C56"/>
    <w:rsid w:val="00621421"/>
    <w:rsid w:val="006702D3"/>
    <w:rsid w:val="006B363F"/>
    <w:rsid w:val="007070D2"/>
    <w:rsid w:val="00730C87"/>
    <w:rsid w:val="00776F2C"/>
    <w:rsid w:val="008F7723"/>
    <w:rsid w:val="009031EF"/>
    <w:rsid w:val="00912A5F"/>
    <w:rsid w:val="0093525A"/>
    <w:rsid w:val="00940EED"/>
    <w:rsid w:val="00985255"/>
    <w:rsid w:val="009A578F"/>
    <w:rsid w:val="009C3651"/>
    <w:rsid w:val="00A51DBA"/>
    <w:rsid w:val="00A9202B"/>
    <w:rsid w:val="00A96385"/>
    <w:rsid w:val="00B20DA6"/>
    <w:rsid w:val="00B25779"/>
    <w:rsid w:val="00B457AF"/>
    <w:rsid w:val="00BF56C3"/>
    <w:rsid w:val="00C818FB"/>
    <w:rsid w:val="00CC0451"/>
    <w:rsid w:val="00D6665C"/>
    <w:rsid w:val="00D900BD"/>
    <w:rsid w:val="00DD03A0"/>
    <w:rsid w:val="00E76813"/>
    <w:rsid w:val="00EB0510"/>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1C3"/>
    <w:rPr>
      <w:color w:val="808080"/>
    </w:rPr>
  </w:style>
  <w:style w:type="paragraph" w:customStyle="1" w:styleId="23211E7D77A744DD9ED3BB55E2717FFF">
    <w:name w:val="23211E7D77A744DD9ED3BB55E2717FFF"/>
    <w:rsid w:val="002B71C3"/>
    <w:pPr>
      <w:spacing w:line="278" w:lineRule="auto"/>
    </w:pPr>
    <w:rPr>
      <w:kern w:val="2"/>
      <w:sz w:val="24"/>
      <w:szCs w:val="24"/>
      <w14:ligatures w14:val="standardContextual"/>
    </w:rPr>
  </w:style>
  <w:style w:type="paragraph" w:customStyle="1" w:styleId="C50D1C98A5354287B55488C62893EDA6">
    <w:name w:val="C50D1C98A5354287B55488C62893EDA6"/>
    <w:rsid w:val="002B71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wb360Metadata xmlns="http://schemas.openxmlformats.org/package/2006/metadata/lwb360-metadata">
  <AMENDMENTS_USED_FOR_MERGE>[{"drafter":null,"sponsor":"0f789a7d-2739-4c8c-9ab6-7807bbc8007d","originalBill":null,"session":0,"billNumber":null,"version":"0001-01-01T00:00:00","legType":null,"delta":{"apn":null,"billNumber":null,"billTitle":null,"chamber":null,"drafter":null,"draftingAssistant":null,"isDelta":false,"legType":null,"session":0,"subject":null,"request":null,"sections":null,"sectionsHistory":null,"version":"0001-01-01T00:00:00","isAct":false,"isIntroduced":false,"isCurrent":false,"isCommitteeReport":false,"isConferenceReport":false,"sponsor":null,"ratNumber":null,"actNumber":null,"ratDate":"0001-01-01T00:00:00","actApprovedDate":"0001-01-01T00:00:00","isMerged":false,"originalDraft":null,"readFirstDate":"0001-01-01T00:00:00","galleyOrder":0,"hasStrikeAll":false,"isReintroCompanion":false,"internalVersionNumber":null,"isPrefiled":false,"chamberLetter":"","id":"b39791c5-b6df-4388-b261-0c21fbf55397","name":"LC-4670.HDB0002H-Delta","filenameExtension":null,"parentId":"00000000-0000-0000-0000-000000000000","documentName":"LC-4670.HDB0002H-Delta","isProxyDoc":false,"isWordDoc":false,"isPDF":false,"isFolder":true},"isPerfectingAmendment":false,"originalAmendment":null,"previousBill":null,"isOffered":false,"order":1,"isAdopted":false,"amendmentNumber":"1","internalBillVersion":1,"isCommitteeReport":true,"BillTitle":"&lt;Failed to get bill title&gt;","id":"77b79b29-7274-4e48-b64b-6c2a0f9eb71a","name":"LC-4670.HDB0002H","filenameExtension":null,"parentId":"00000000-0000-0000-0000-000000000000","documentName":"LC-4670.HDB0002H","isProxyDoc":false,"isWordDoc":false,"isPDF":false,"isFolder":true}]</AMENDMENTS_USED_FOR_MERGE>
  <DOCUMENT_TYPE>Bill</DOCUMENT_TYPE>
  <FILENAME>&lt;&lt;filename&gt;&gt;</FILENAME>
  <ID>76aef63d-3cac-423a-a031-11e9df16f2db</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True</T_BILL_B_ISPREFILED>
  <T_BILL_B_ISREINTROCOMPANION>False</T_BILL_B_ISREINTROCOMPANION>
  <T_BILL_B_ISTEMPORARY>False</T_BILL_B_ISTEMPORARY>
  <T_BILL_DT_VERSION>2026-03-25T12:49:49.006658-04:00</T_BILL_DT_VERSION>
  <T_BILL_D_HOUSEINTRODATE>2026-01-13</T_BILL_D_HOUSEINTRODATE>
  <T_BILL_D_INTRODATE>2026-01-13</T_BILL_D_INTRODATE>
  <T_BILL_D_PREFILEDATE>2025-12-16</T_BILL_D_PREFILEDATE>
  <T_BILL_D_SENATEINTRODATE>2026-03-26</T_BILL_D_SENATEINTRODATE>
  <T_BILL_N_INTERNALVERSIONNUMBER>2</T_BILL_N_INTERNALVERSIONNUMBER>
  <T_BILL_N_SESSION>126</T_BILL_N_SESSION>
  <T_BILL_N_VERSIONNUMBER>2</T_BILL_N_VERSIONNUMBER>
  <T_BILL_N_YEAR>2026</T_BILL_N_YEAR>
  <T_BILL_REQUEST_REQUEST>1aa96303-38b9-411a-8932-0e401c6bf9aa</T_BILL_REQUEST_REQUEST>
  <T_BILL_R_ORIGINALBILL>b8ff6e4a-9e7f-4955-a3da-d0134ee5f270</T_BILL_R_ORIGINALBILL>
  <T_BILL_R_ORIGINALDRAFT>c50a3c83-80ba-415d-9b46-fa515b279c1e</T_BILL_R_ORIGINALDRAFT>
  <T_BILL_SPONSOR_SPONSOR>5f50a1a5-690a-4f41-a396-c1c85e9d8b60</T_BILL_SPONSOR_SPONSOR>
  <T_BILL_T_BILLNAME>[4670]</T_BILL_T_BILLNAME>
  <T_BILL_T_BILLNUMBER>4670</T_BILL_T_BILLNUMBER>
  <T_BILL_T_BILLTITLE>TO AMEND THE SOUTH CAROLINA CODE OF LAWS BY ADDING SECTION 15‑1‑350 SO AS TO ESTABLISH REQUIREMENTS FOR DEMANDS FOR PERSONAL INJURY, BODILY INJURY, PROPERTY DAMAGE, OR WRONGFUL DEATH.</T_BILL_T_BILLTITLE>
  <T_BILL_T_CHAMBER>house</T_BILL_T_CHAMBER>
  <T_BILL_T_FILENAME>
  </T_BILL_T_FILENAME>
  <T_BILL_T_LEGTYPE>bill_statewide</T_BILL_T_LEGTYPE>
  <T_BILL_T_RATNUMBERSTRING>HNone</T_BILL_T_RATNUMBERSTRING>
  <T_BILL_T_SECTIONS>[{"SectionUUID":"12af6eac-bac7-40da-b604-87e349c9f0a7","SectionName":"code_section","SectionNumber":1,"SectionType":"code_section","CodeSections":[{"CodeSectionBookmarkName":"ns_T15C1N350_5359e72ea","IsConstitutionSection":false,"Identity":"15-1-350","IsNew":true,"SubSections":[{"Level":1,"Identity":"T15C1N350SA","SubSectionBookmarkName":"ss_T15C1N350SA_lv1_c2d9917c4","IsNewSubSection":false,"SubSectionReplacement":""},{"Level":1,"Identity":"T15C1N350SB","SubSectionBookmarkName":"ss_T15C1N350SB_lv1_d9604d849","IsNewSubSection":false,"SubSectionReplacement":""}],"TitleRelatedTo":"","TitleSoAsTo":"","Deleted":false,"IsStricken":false}],"TitleText":"","DisableControls":false,"Deleted":false,"RepealItems":[],"SectionBookmarkName":"bs_num_1_965f004b4"},{"SectionUUID":"10e64a18-865f-4c2a-93e1-cdc6cbeff72d","SectionName":"standard_eff_date_section","SectionNumber":2,"SectionType":"drafting_clause","CodeSections":[],"TitleText":"","DisableControls":false,"Deleted":false,"RepealItems":[],"SectionBookmarkName":"bs_num_2_1e98c0924"}]</T_BILL_T_SECTIONS>
  <T_BILL_T_SUBJECT>Time-limited demands, tort claims</T_BILL_T_SUBJECT>
  <T_BILL_UR_DRAFTER>harrisonbrant@scstatehouse.gov</T_BILL_UR_DRAFTER>
  <T_BILL_UR_DRAFTINGASSISTANT>julienewboult@scstatehouse.gov</T_BILL_UR_DRAFTINGASSISTANT>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Words>
  <Characters>1031</Characters>
  <Application>Microsoft Office Word</Application>
  <DocSecurity>0</DocSecurity>
  <Lines>42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Miriam Cook</cp:lastModifiedBy>
  <cp:revision>5</cp:revision>
  <cp:lastPrinted>2026-04-23T01:13:00Z</cp:lastPrinted>
  <dcterms:created xsi:type="dcterms:W3CDTF">2026-04-23T00:58:00Z</dcterms:created>
  <dcterms:modified xsi:type="dcterms:W3CDTF">2026-04-23T01:13:00Z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